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91" w:rsidRDefault="00226D91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6D91" w:rsidRDefault="00226D91">
      <w:pPr>
        <w:spacing w:after="200" w:line="276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668256" cy="571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8256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Pr="00126DB4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DB4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FD7D56" w:rsidRPr="00126DB4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6DB4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>
              <w:rPr>
                <w:rStyle w:val="x1a"/>
              </w:rPr>
              <w:t xml:space="preserve">34.787.0 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 xml:space="preserve">Реализация основных </w:t>
            </w:r>
            <w:r w:rsidR="00FD7D56">
              <w:rPr>
                <w:b/>
                <w:szCs w:val="24"/>
                <w:u w:val="single"/>
                <w:lang w:eastAsia="en-US"/>
              </w:rPr>
              <w:t>обще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</w:t>
            </w:r>
            <w:r w:rsidR="00136023">
              <w:rPr>
                <w:szCs w:val="24"/>
              </w:rPr>
              <w:t xml:space="preserve"> </w:t>
            </w:r>
            <w:r w:rsidRPr="009C3960">
              <w:rPr>
                <w:szCs w:val="24"/>
              </w:rPr>
              <w:t>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u w:val="single"/>
              </w:rPr>
              <w:t>БА81</w:t>
            </w:r>
          </w:p>
        </w:tc>
      </w:tr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u w:val="single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u w:val="single"/>
                <w:lang w:eastAsia="en-US"/>
              </w:rPr>
            </w:pPr>
          </w:p>
        </w:tc>
      </w:tr>
      <w:tr w:rsidR="00FD7D56" w:rsidRPr="009C3960" w:rsidTr="00136023">
        <w:trPr>
          <w:trHeight w:val="483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</w:p>
        </w:tc>
      </w:tr>
    </w:tbl>
    <w:p w:rsidR="00FD7D56" w:rsidRPr="009C3960" w:rsidRDefault="00FD7D56" w:rsidP="00FD7D56">
      <w:pPr>
        <w:rPr>
          <w:u w:val="single"/>
        </w:rPr>
      </w:pPr>
      <w:bookmarkStart w:id="1" w:name="P84"/>
      <w:bookmarkEnd w:id="1"/>
      <w:r w:rsidRPr="009C3960">
        <w:rPr>
          <w:u w:val="single"/>
        </w:rPr>
        <w:t xml:space="preserve">   3.1. Показатели, характеризующие качество государственной услуги </w:t>
      </w:r>
    </w:p>
    <w:tbl>
      <w:tblPr>
        <w:tblpPr w:leftFromText="180" w:rightFromText="180" w:bottomFromText="200" w:vertAnchor="text" w:horzAnchor="margin" w:tblpX="242" w:tblpY="96"/>
        <w:tblW w:w="1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134"/>
        <w:gridCol w:w="1134"/>
        <w:gridCol w:w="1134"/>
        <w:gridCol w:w="1134"/>
        <w:gridCol w:w="1134"/>
        <w:gridCol w:w="1418"/>
        <w:gridCol w:w="1134"/>
        <w:gridCol w:w="993"/>
        <w:gridCol w:w="1134"/>
        <w:gridCol w:w="1134"/>
        <w:gridCol w:w="1012"/>
        <w:gridCol w:w="1012"/>
        <w:gridCol w:w="1012"/>
      </w:tblGrid>
      <w:tr w:rsidR="00FD7D56" w:rsidTr="00136023">
        <w:trPr>
          <w:trHeight w:val="87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7D6141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FD7D56" w:rsidTr="00136023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7811DF" w:rsidRDefault="00FD7D56" w:rsidP="00136023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Категория потребителей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7811DF" w:rsidRDefault="00FD7D56" w:rsidP="00136023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Виды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7811DF" w:rsidRDefault="00FD7D56" w:rsidP="00136023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Место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1"/>
              <w:shd w:val="clear" w:color="auto" w:fill="auto"/>
              <w:ind w:firstLine="0"/>
              <w:jc w:val="both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E56AF4" w:rsidRDefault="007A689E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E56AF4">
              <w:rPr>
                <w:sz w:val="20"/>
                <w:lang w:eastAsia="en-US"/>
              </w:rPr>
              <w:t>2019</w:t>
            </w:r>
            <w:r w:rsidR="00FD7D56" w:rsidRPr="00E56AF4">
              <w:rPr>
                <w:sz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E56AF4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E56AF4">
              <w:rPr>
                <w:sz w:val="20"/>
                <w:lang w:eastAsia="en-US"/>
              </w:rPr>
              <w:t>20</w:t>
            </w:r>
            <w:r w:rsidR="007A689E" w:rsidRPr="00E56AF4">
              <w:rPr>
                <w:sz w:val="20"/>
                <w:lang w:eastAsia="en-US"/>
              </w:rPr>
              <w:t>20</w:t>
            </w:r>
            <w:r w:rsidRPr="00E56AF4">
              <w:rPr>
                <w:sz w:val="20"/>
                <w:lang w:eastAsia="en-US"/>
              </w:rPr>
              <w:t xml:space="preserve"> год </w:t>
            </w:r>
          </w:p>
          <w:p w:rsidR="00FD7D56" w:rsidRPr="00E56AF4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E56AF4">
              <w:rPr>
                <w:sz w:val="20"/>
                <w:lang w:eastAsia="en-US"/>
              </w:rPr>
              <w:t>(1-й год планового периода)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E56AF4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E56AF4">
              <w:rPr>
                <w:sz w:val="20"/>
                <w:lang w:eastAsia="en-US"/>
              </w:rPr>
              <w:t>202</w:t>
            </w:r>
            <w:r w:rsidR="007A689E" w:rsidRPr="00E56AF4">
              <w:rPr>
                <w:sz w:val="20"/>
                <w:lang w:eastAsia="en-US"/>
              </w:rPr>
              <w:t>1</w:t>
            </w:r>
            <w:r w:rsidRPr="00E56AF4">
              <w:rPr>
                <w:sz w:val="20"/>
                <w:lang w:eastAsia="en-US"/>
              </w:rPr>
              <w:t xml:space="preserve"> год </w:t>
            </w:r>
          </w:p>
          <w:p w:rsidR="00FD7D56" w:rsidRPr="00E56AF4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E56AF4"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абсолютных показателях</w:t>
            </w:r>
          </w:p>
        </w:tc>
      </w:tr>
      <w:tr w:rsidR="00FD7D56" w:rsidTr="00136023">
        <w:trPr>
          <w:trHeight w:val="261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8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</w:tr>
      <w:tr w:rsidR="00FD7D56" w:rsidTr="00136023">
        <w:trPr>
          <w:trHeight w:val="3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FD7D56" w:rsidTr="00136023">
        <w:trPr>
          <w:trHeight w:val="225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445B4B" w:rsidRDefault="00FD7D56" w:rsidP="00136023">
            <w:pPr>
              <w:jc w:val="center"/>
              <w:rPr>
                <w:b/>
                <w:szCs w:val="16"/>
              </w:rPr>
            </w:pPr>
            <w:r w:rsidRPr="001F410C">
              <w:rPr>
                <w:b/>
                <w:sz w:val="22"/>
                <w:szCs w:val="22"/>
              </w:rPr>
              <w:t>801012О.99.0.БА81АА00001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DA636D" w:rsidRDefault="00FD7D56" w:rsidP="00136023">
            <w:pPr>
              <w:jc w:val="center"/>
            </w:pPr>
            <w:r>
              <w:rPr>
                <w:sz w:val="22"/>
                <w:szCs w:val="22"/>
              </w:rPr>
              <w:t xml:space="preserve">004. </w:t>
            </w:r>
            <w:r w:rsidRPr="00DA636D">
              <w:rPr>
                <w:sz w:val="22"/>
                <w:szCs w:val="22"/>
              </w:rPr>
              <w:t xml:space="preserve"> Обучающиеся с ограниченными возможностями здоровья (ОВЗ)</w:t>
            </w:r>
          </w:p>
          <w:p w:rsidR="00FD7D56" w:rsidRPr="00DA636D" w:rsidRDefault="00FD7D56" w:rsidP="00136023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DA636D" w:rsidRDefault="00FD7D56" w:rsidP="00136023">
            <w:pPr>
              <w:jc w:val="center"/>
            </w:pPr>
            <w:r>
              <w:rPr>
                <w:sz w:val="22"/>
                <w:szCs w:val="22"/>
              </w:rPr>
              <w:t xml:space="preserve">001. </w:t>
            </w:r>
            <w:r w:rsidRPr="00DA636D">
              <w:rPr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DA636D" w:rsidRDefault="00FD7D56" w:rsidP="00136023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001. </w:t>
            </w:r>
            <w:r w:rsidRPr="00DA636D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DA636D" w:rsidRDefault="00FD7D56" w:rsidP="00136023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01. </w:t>
            </w:r>
            <w:r w:rsidRPr="00DA636D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E678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образовательную программу учебного года и пере-веденных в следующий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Pr="00BD4EBF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Pr="00BD4EBF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Pr="00BD4EBF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FD7D56" w:rsidRPr="00BD4EBF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BD4EBF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BD4EBF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Pr="00BD4EBF" w:rsidRDefault="00136023" w:rsidP="001360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FD7D56"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Pr="00BD4EBF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7D56" w:rsidTr="00136023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E67811">
            <w:pPr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 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Default="00CE0038" w:rsidP="00136023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D7D56" w:rsidRDefault="00FD7D5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Показатели, характеризующие объем государственной услуги</w:t>
      </w:r>
    </w:p>
    <w:tbl>
      <w:tblPr>
        <w:tblpPr w:leftFromText="180" w:rightFromText="180" w:bottomFromText="200" w:vertAnchor="text" w:horzAnchor="margin" w:tblpXSpec="center" w:tblpY="6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"/>
        <w:gridCol w:w="719"/>
        <w:gridCol w:w="708"/>
        <w:gridCol w:w="709"/>
        <w:gridCol w:w="1134"/>
        <w:gridCol w:w="1134"/>
        <w:gridCol w:w="708"/>
        <w:gridCol w:w="851"/>
        <w:gridCol w:w="709"/>
        <w:gridCol w:w="850"/>
        <w:gridCol w:w="992"/>
        <w:gridCol w:w="993"/>
        <w:gridCol w:w="987"/>
        <w:gridCol w:w="1080"/>
        <w:gridCol w:w="1198"/>
        <w:gridCol w:w="1129"/>
        <w:gridCol w:w="1276"/>
      </w:tblGrid>
      <w:tr w:rsidR="00FD7D56" w:rsidTr="00136023">
        <w:trPr>
          <w:trHeight w:val="888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bookmarkStart w:id="2" w:name="P158"/>
            <w:bookmarkEnd w:id="2"/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&lt;4&gt;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платы (цена, тариф)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FD7D56" w:rsidTr="00136023">
        <w:trPr>
          <w:trHeight w:val="14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7811DF" w:rsidRDefault="00FD7D56" w:rsidP="00136023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Категория потребителей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7811DF" w:rsidRDefault="00FD7D56" w:rsidP="00136023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Виды образовательных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7811DF" w:rsidRDefault="00FD7D56" w:rsidP="00136023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Место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1"/>
              <w:shd w:val="clear" w:color="auto" w:fill="auto"/>
              <w:ind w:firstLine="0"/>
              <w:jc w:val="both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2020 год </w:t>
            </w:r>
          </w:p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(1-й год </w:t>
            </w:r>
            <w:proofErr w:type="spellStart"/>
            <w:r>
              <w:rPr>
                <w:sz w:val="20"/>
                <w:lang w:eastAsia="en-US"/>
              </w:rPr>
              <w:t>плано-вого</w:t>
            </w:r>
            <w:proofErr w:type="spellEnd"/>
            <w:r>
              <w:rPr>
                <w:sz w:val="20"/>
                <w:lang w:eastAsia="en-US"/>
              </w:rPr>
              <w:t xml:space="preserve">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94278F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1 год (2-й год </w:t>
            </w:r>
            <w:proofErr w:type="spellStart"/>
            <w:r>
              <w:rPr>
                <w:sz w:val="20"/>
                <w:lang w:eastAsia="en-US"/>
              </w:rPr>
              <w:t>плано-вого</w:t>
            </w:r>
            <w:proofErr w:type="spellEnd"/>
            <w:r>
              <w:rPr>
                <w:sz w:val="20"/>
                <w:lang w:eastAsia="en-US"/>
              </w:rPr>
              <w:t xml:space="preserve">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 год (</w:t>
            </w:r>
            <w:proofErr w:type="spellStart"/>
            <w:r>
              <w:rPr>
                <w:sz w:val="20"/>
                <w:lang w:eastAsia="en-US"/>
              </w:rPr>
              <w:t>очеред</w:t>
            </w:r>
            <w:proofErr w:type="spellEnd"/>
            <w:r>
              <w:rPr>
                <w:sz w:val="20"/>
                <w:lang w:eastAsia="en-US"/>
              </w:rPr>
              <w:t>-ной</w:t>
            </w:r>
            <w:r w:rsidR="00136023"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финан-совый</w:t>
            </w:r>
            <w:proofErr w:type="spellEnd"/>
            <w:r>
              <w:rPr>
                <w:sz w:val="20"/>
                <w:lang w:eastAsia="en-US"/>
              </w:rPr>
              <w:t xml:space="preserve">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 (1-й год планового периода)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096921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1 год</w:t>
            </w:r>
          </w:p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абсолютных показателях</w:t>
            </w:r>
          </w:p>
        </w:tc>
      </w:tr>
      <w:tr w:rsidR="00FD7D56" w:rsidTr="00136023">
        <w:trPr>
          <w:trHeight w:val="14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9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</w:tr>
      <w:tr w:rsidR="00FD7D56" w:rsidTr="00136023">
        <w:trPr>
          <w:trHeight w:val="22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</w:tr>
      <w:tr w:rsidR="00FD7D56" w:rsidTr="00136023">
        <w:trPr>
          <w:trHeight w:val="16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445B4B" w:rsidRDefault="00FD7D56" w:rsidP="00136023">
            <w:pPr>
              <w:jc w:val="center"/>
              <w:rPr>
                <w:b/>
                <w:szCs w:val="16"/>
              </w:rPr>
            </w:pPr>
            <w:r w:rsidRPr="001F410C">
              <w:rPr>
                <w:b/>
                <w:sz w:val="22"/>
                <w:szCs w:val="22"/>
              </w:rPr>
              <w:lastRenderedPageBreak/>
              <w:t>801012О.99.0.БА81АА00001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CE0038" w:rsidRDefault="00FD7D56" w:rsidP="00CE0038">
            <w:pPr>
              <w:jc w:val="center"/>
            </w:pPr>
            <w:r>
              <w:rPr>
                <w:sz w:val="22"/>
                <w:szCs w:val="22"/>
              </w:rPr>
              <w:t xml:space="preserve">004. </w:t>
            </w:r>
            <w:r w:rsidRPr="00DA636D">
              <w:rPr>
                <w:sz w:val="22"/>
                <w:szCs w:val="22"/>
              </w:rPr>
              <w:t xml:space="preserve"> Обучающиеся с ограниченными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DA636D" w:rsidRDefault="00FD7D56" w:rsidP="00136023">
            <w:pPr>
              <w:jc w:val="center"/>
            </w:pPr>
            <w:r>
              <w:rPr>
                <w:sz w:val="22"/>
                <w:szCs w:val="22"/>
              </w:rPr>
              <w:t xml:space="preserve">001. </w:t>
            </w:r>
            <w:r w:rsidRPr="00DA636D">
              <w:rPr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DA636D" w:rsidRDefault="00FD7D56" w:rsidP="00136023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001. </w:t>
            </w:r>
            <w:r w:rsidRPr="00DA636D">
              <w:rPr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DA636D" w:rsidRDefault="00FD7D56" w:rsidP="00136023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01. </w:t>
            </w:r>
            <w:r w:rsidRPr="00DA636D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2A3BD2" w:rsidP="002A3BD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</w:t>
            </w:r>
            <w:r w:rsidR="00FD7D56">
              <w:rPr>
                <w:sz w:val="20"/>
                <w:szCs w:val="20"/>
                <w:lang w:eastAsia="en-US"/>
              </w:rPr>
              <w:t>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14104F" w:rsidRDefault="00FD7D56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14104F">
              <w:rPr>
                <w:sz w:val="20"/>
                <w:lang w:eastAsia="en-US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AD2F3E" w:rsidRDefault="00242D94" w:rsidP="0013602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20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AD2F3E" w:rsidRDefault="00FD7D56" w:rsidP="0013602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AD2F3E" w:rsidRDefault="00FD7D56" w:rsidP="0013602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20"/>
                <w:lang w:eastAsia="en-US"/>
              </w:rPr>
              <w:t>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BD4EBF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BD4EBF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D7D56" w:rsidRDefault="00FD7D56" w:rsidP="00FD7D56">
      <w:pPr>
        <w:widowControl w:val="0"/>
        <w:autoSpaceDE w:val="0"/>
        <w:autoSpaceDN w:val="0"/>
        <w:ind w:firstLine="540"/>
        <w:jc w:val="both"/>
      </w:pPr>
      <w:r>
        <w:t>4. Нормативные правовые акты, устанавливающие размер платы (цену, тариф) либо порядок их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FD7D56" w:rsidTr="00136023"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Нормативный правовой акт</w:t>
            </w:r>
          </w:p>
        </w:tc>
      </w:tr>
      <w:tr w:rsidR="00FD7D56" w:rsidTr="00136023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принявший орган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FD7D56" w:rsidTr="00136023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D7D56" w:rsidRDefault="00FD7D56" w:rsidP="00FD7D56">
      <w:pPr>
        <w:widowControl w:val="0"/>
        <w:autoSpaceDE w:val="0"/>
        <w:autoSpaceDN w:val="0"/>
        <w:ind w:firstLine="540"/>
        <w:jc w:val="both"/>
      </w:pPr>
      <w:r>
        <w:t>5. Порядок оказания государственной услуги</w:t>
      </w:r>
    </w:p>
    <w:p w:rsidR="00FD7D56" w:rsidRDefault="00FD7D56" w:rsidP="00FD7D56">
      <w:pPr>
        <w:widowControl w:val="0"/>
        <w:autoSpaceDE w:val="0"/>
        <w:autoSpaceDN w:val="0"/>
        <w:ind w:firstLine="540"/>
        <w:jc w:val="both"/>
      </w:pPr>
      <w:r>
        <w:t>5.1. Нормативные правовые акты, регулирующие порядок оказания государственной услуги</w:t>
      </w:r>
    </w:p>
    <w:p w:rsidR="00FD7D56" w:rsidRDefault="00FD7D56" w:rsidP="00FD7D56">
      <w:pPr>
        <w:autoSpaceDE w:val="0"/>
        <w:autoSpaceDN w:val="0"/>
        <w:adjustRightInd w:val="0"/>
        <w:jc w:val="both"/>
      </w:pPr>
      <w:r>
        <w:t>Федеральный закон от 29.12.2012 № 273-ФЗ «Об образовании в Российской Федерации» (с последующими изменениями);</w:t>
      </w:r>
    </w:p>
    <w:p w:rsidR="00FD7D56" w:rsidRPr="005E69D6" w:rsidRDefault="00FD7D5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9D6">
        <w:rPr>
          <w:rFonts w:ascii="Times New Roman" w:hAnsi="Times New Roman" w:cs="Times New Roman"/>
          <w:sz w:val="24"/>
          <w:szCs w:val="24"/>
        </w:rPr>
        <w:t xml:space="preserve">Федеральный закон Государственная Дума РФ от 06.10.1999 № 184-ФЗ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9D6">
        <w:rPr>
          <w:rFonts w:ascii="Times New Roman" w:hAnsi="Times New Roman"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FD7D56" w:rsidRPr="005E69D6" w:rsidRDefault="00FD7D5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9D6">
        <w:rPr>
          <w:rFonts w:ascii="Times New Roman" w:hAnsi="Times New Roman" w:cs="Times New Roman"/>
          <w:sz w:val="24"/>
          <w:szCs w:val="24"/>
        </w:rPr>
        <w:t xml:space="preserve">Федеральный закон Государственная Дума РФ от 24.06.1999 № 120-ФЗ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9D6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D7D56" w:rsidRDefault="00FD7D56" w:rsidP="00FD7D56">
      <w:pPr>
        <w:pStyle w:val="ConsPlusNonformat"/>
        <w:jc w:val="both"/>
      </w:pPr>
      <w:r w:rsidRPr="005E69D6">
        <w:rPr>
          <w:rFonts w:ascii="Times New Roman" w:hAnsi="Times New Roman" w:cs="Times New Roman"/>
          <w:sz w:val="24"/>
          <w:szCs w:val="24"/>
        </w:rPr>
        <w:t xml:space="preserve">Федеральный закон Государственная Дума РФ от 16.09.2003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9D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Федерации»;</w:t>
      </w:r>
    </w:p>
    <w:p w:rsidR="00FD7D56" w:rsidRDefault="00FD7D56" w:rsidP="00FD7D56">
      <w:pPr>
        <w:autoSpaceDE w:val="0"/>
        <w:autoSpaceDN w:val="0"/>
        <w:adjustRightInd w:val="0"/>
        <w:jc w:val="both"/>
      </w:pPr>
      <w:r>
        <w:t>Закон Пензенской области от 04.07.2013 № 2413-ЗПО «Об образовании в Пензенской области» (с последующими изменениями);</w:t>
      </w:r>
    </w:p>
    <w:p w:rsidR="00FD7D56" w:rsidRDefault="00FD7D56" w:rsidP="00FD7D56">
      <w:pPr>
        <w:autoSpaceDE w:val="0"/>
        <w:autoSpaceDN w:val="0"/>
        <w:adjustRightInd w:val="0"/>
        <w:jc w:val="both"/>
      </w:pPr>
      <w:r>
        <w:t>Постановление Правительства Пензенской области от 13.10.2015 г. № 561-пП «О порядке формирования государственного задания на оказание государственных услуг (выполнения работ) в отношении государственных учреждений Пензенской области и финансового обеспечения выполнения государственного задания»;</w:t>
      </w:r>
    </w:p>
    <w:p w:rsidR="00FD7D56" w:rsidRDefault="00FD7D56" w:rsidP="00FD7D56">
      <w:pPr>
        <w:jc w:val="both"/>
      </w:pPr>
      <w: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:rsidR="00FD7D56" w:rsidRDefault="00FD7D56" w:rsidP="00FD7D56">
      <w:pPr>
        <w:jc w:val="both"/>
      </w:pPr>
      <w:r>
        <w:t xml:space="preserve">Приказ Министерства образования и науки РФ от 19.12.2014 № 1599 </w:t>
      </w:r>
      <w:hyperlink r:id="rId10" w:history="1">
        <w:r>
          <w:rPr>
            <w:rStyle w:val="a3"/>
            <w:color w:val="auto"/>
            <w:u w:val="none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>
        <w:t xml:space="preserve"> от 19.12.2014 № 1599;</w:t>
      </w:r>
    </w:p>
    <w:p w:rsidR="00FD7D56" w:rsidRDefault="00FD7D56" w:rsidP="00FD7D56">
      <w:pPr>
        <w:jc w:val="both"/>
      </w:pPr>
      <w:r>
        <w:t>Приказ Министерства образования и науки РФ от 29.08.2013 № 1008 «Об утверждении порядка организации и осуществления образовательной деятельности  по дополнительным общеобразовательным программам»;</w:t>
      </w:r>
    </w:p>
    <w:p w:rsidR="00FD7D56" w:rsidRDefault="00FD7D56" w:rsidP="00FD7D5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14 октября 2013 г. №1145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FD7D56" w:rsidRDefault="00FD7D56" w:rsidP="00FD7D5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Приказ Министерства образования Пензенской области от 28.10.2013 № 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основным общеобразовательным программам на дому или в медицинских организациях»;</w:t>
      </w:r>
    </w:p>
    <w:p w:rsidR="00FD7D56" w:rsidRDefault="00FD7D56" w:rsidP="00FD7D5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FD7D56" w:rsidRPr="00200159" w:rsidRDefault="00FD7D56" w:rsidP="00FD7D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0159">
        <w:rPr>
          <w:sz w:val="22"/>
          <w:szCs w:val="22"/>
        </w:rPr>
        <w:t>5.2. Порядок информирования потенциальных потребителей государственной услуги</w:t>
      </w:r>
    </w:p>
    <w:tbl>
      <w:tblPr>
        <w:tblW w:w="15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8365"/>
        <w:gridCol w:w="2411"/>
      </w:tblGrid>
      <w:tr w:rsidR="00FD7D56" w:rsidRPr="00200159" w:rsidTr="00136023">
        <w:trPr>
          <w:cantSplit/>
          <w:trHeight w:val="36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Способ   информирования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Частота обновления    информации</w:t>
            </w:r>
          </w:p>
        </w:tc>
      </w:tr>
      <w:tr w:rsidR="00FD7D56" w:rsidRPr="00200159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tabs>
                <w:tab w:val="left" w:pos="4452"/>
              </w:tabs>
              <w:spacing w:line="276" w:lineRule="auto"/>
              <w:rPr>
                <w:color w:val="FF0000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 xml:space="preserve">1. Размещение информации на информационных стендах </w:t>
            </w:r>
          </w:p>
        </w:tc>
        <w:tc>
          <w:tcPr>
            <w:tcW w:w="8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1. Месторасположение, график приёма получателей услуг, номера телефонов, адрес сайта и электронной почты Министерства образования Пензенской области;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2. Месторасположение, график приёма получателей услуг, номера телефонов, адрес сайта и электронной почты государственного образовательного учреждения, предоставляющего государственную услугу;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3. Извлечение из нормативно-правовых актов, регламентирующих деятельность по предоставлению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4. Перечень получателей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5. Перечень документов и комплектность (достаточность) для предоставления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6. Порядок предоставления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 xml:space="preserve">7. Порядок обжалования решений, действий (бездействий) органов и учреждений, участвующих в предоставлении государственной услуги, их должностных лиц и работников; 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8. Основания для отказа в предоставлении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9. Образцы заполнения заявления для получения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 xml:space="preserve">10. Сроки рассмотрения и принятия решения.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По мере изменения данных</w:t>
            </w:r>
          </w:p>
        </w:tc>
      </w:tr>
      <w:tr w:rsidR="00FD7D56" w:rsidRPr="00200159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2. Размещение информации в сети Интернет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rPr>
                <w:lang w:eastAsia="en-US"/>
              </w:rPr>
            </w:pPr>
          </w:p>
        </w:tc>
      </w:tr>
      <w:tr w:rsidR="00FD7D56" w:rsidRPr="00200159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3. Предоставление информации по средствам телефонной связи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По мере обращения потенциальных потребителей услуги</w:t>
            </w:r>
          </w:p>
        </w:tc>
      </w:tr>
      <w:tr w:rsidR="00FD7D56" w:rsidRPr="00200159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4. Размещение информации в СМИ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Не реже 2 раз в год</w:t>
            </w:r>
          </w:p>
        </w:tc>
      </w:tr>
      <w:tr w:rsidR="00FD7D56" w:rsidRPr="00200159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5. Проведение дней открытых дверей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Не реже 2 раз в год</w:t>
            </w:r>
          </w:p>
        </w:tc>
      </w:tr>
    </w:tbl>
    <w:p w:rsidR="00FD7D56" w:rsidRDefault="00FD7D56" w:rsidP="00FD7D56">
      <w:pPr>
        <w:sectPr w:rsidR="00FD7D56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34.787.0 </w:t>
            </w:r>
            <w:r w:rsidR="00FD7D56" w:rsidRPr="009C3960">
              <w:rPr>
                <w:b/>
                <w:szCs w:val="24"/>
                <w:lang w:eastAsia="en-US"/>
              </w:rPr>
              <w:t xml:space="preserve">Реализация основных </w:t>
            </w:r>
            <w:r w:rsidR="00E56AF4">
              <w:rPr>
                <w:b/>
                <w:szCs w:val="24"/>
                <w:lang w:eastAsia="en-US"/>
              </w:rPr>
              <w:t>обще</w:t>
            </w:r>
            <w:r w:rsidR="00FD7D56" w:rsidRPr="009C3960">
              <w:rPr>
                <w:b/>
                <w:szCs w:val="24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</w:t>
            </w:r>
            <w:r w:rsidR="00136023">
              <w:rPr>
                <w:szCs w:val="24"/>
              </w:rPr>
              <w:t xml:space="preserve"> </w:t>
            </w:r>
            <w:r w:rsidRPr="009C3960">
              <w:rPr>
                <w:szCs w:val="24"/>
              </w:rPr>
              <w:t>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szCs w:val="22"/>
                <w:u w:val="single"/>
              </w:rPr>
              <w:t>БА81</w:t>
            </w:r>
          </w:p>
        </w:tc>
      </w:tr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9C3960" w:rsidTr="00136023">
        <w:trPr>
          <w:trHeight w:val="247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9C3960" w:rsidRDefault="00FD7D56" w:rsidP="00FD7D56">
      <w:r w:rsidRPr="009C3960">
        <w:t xml:space="preserve">   3.1. Показатели, характеризующие качество государственной услуги</w:t>
      </w:r>
    </w:p>
    <w:tbl>
      <w:tblPr>
        <w:tblpPr w:leftFromText="180" w:rightFromText="180" w:bottomFromText="200" w:vertAnchor="text" w:horzAnchor="margin" w:tblpX="242" w:tblpY="96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993"/>
        <w:gridCol w:w="992"/>
        <w:gridCol w:w="1134"/>
        <w:gridCol w:w="992"/>
        <w:gridCol w:w="992"/>
        <w:gridCol w:w="1418"/>
        <w:gridCol w:w="1134"/>
        <w:gridCol w:w="992"/>
        <w:gridCol w:w="1276"/>
        <w:gridCol w:w="1276"/>
        <w:gridCol w:w="1154"/>
        <w:gridCol w:w="1114"/>
        <w:gridCol w:w="1134"/>
      </w:tblGrid>
      <w:tr w:rsidR="00FD7D56" w:rsidTr="00136023">
        <w:trPr>
          <w:trHeight w:val="1448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записи&lt;4&gt;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FD7D56" w:rsidTr="00136023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7811DF" w:rsidRDefault="00FD7D56" w:rsidP="00136023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Категория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7811DF" w:rsidRDefault="00FD7D56" w:rsidP="00136023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Виды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7811DF" w:rsidRDefault="00FD7D56" w:rsidP="00136023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Место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7811DF" w:rsidRDefault="00FD7D56" w:rsidP="00136023">
            <w:pPr>
              <w:pStyle w:val="1"/>
              <w:shd w:val="clear" w:color="auto" w:fill="auto"/>
              <w:ind w:firstLine="0"/>
              <w:jc w:val="both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2020 год </w:t>
            </w:r>
          </w:p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(1-й год планового периода)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2021 год </w:t>
            </w:r>
          </w:p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абсолютных показателях</w:t>
            </w:r>
          </w:p>
        </w:tc>
      </w:tr>
      <w:tr w:rsidR="00FD7D56" w:rsidTr="00136023">
        <w:trPr>
          <w:trHeight w:val="56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</w:tr>
      <w:tr w:rsidR="00FD7D56" w:rsidTr="00136023">
        <w:trPr>
          <w:trHeight w:val="1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FD7D56" w:rsidTr="00136023">
        <w:trPr>
          <w:trHeight w:val="102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A1C0E" w:rsidRDefault="00FD7D56" w:rsidP="00136023">
            <w:pPr>
              <w:rPr>
                <w:b/>
                <w:sz w:val="20"/>
                <w:szCs w:val="20"/>
                <w:lang w:eastAsia="en-US"/>
              </w:rPr>
            </w:pPr>
            <w:r w:rsidRPr="001F410C">
              <w:rPr>
                <w:b/>
                <w:sz w:val="20"/>
                <w:szCs w:val="20"/>
                <w:lang w:eastAsia="en-US"/>
              </w:rPr>
              <w:t>801012О.99.0.БА81АА28001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A1C0E" w:rsidRDefault="00FD7D56" w:rsidP="0013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004. Обучающиеся с ограничен</w:t>
            </w:r>
            <w:r w:rsidRPr="009A1C0E">
              <w:rPr>
                <w:sz w:val="20"/>
                <w:szCs w:val="20"/>
              </w:rPr>
              <w:t>ными возможностями здоровья (ОВЗ)</w:t>
            </w:r>
          </w:p>
          <w:p w:rsidR="00FD7D56" w:rsidRPr="009A1C0E" w:rsidRDefault="00FD7D56" w:rsidP="00136023">
            <w:pPr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9A1C0E" w:rsidRDefault="00FD7D56" w:rsidP="0013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 Адаптированная образователь</w:t>
            </w:r>
            <w:r w:rsidRPr="009A1C0E">
              <w:rPr>
                <w:sz w:val="20"/>
                <w:szCs w:val="20"/>
              </w:rPr>
              <w:t>ная программа</w:t>
            </w:r>
          </w:p>
          <w:p w:rsidR="00FD7D56" w:rsidRPr="009A1C0E" w:rsidRDefault="00FD7D56" w:rsidP="001360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9A1C0E" w:rsidRDefault="00FD7D56" w:rsidP="0013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002. </w:t>
            </w:r>
            <w:r w:rsidRPr="009A1C0E">
              <w:rPr>
                <w:sz w:val="20"/>
                <w:szCs w:val="20"/>
              </w:rPr>
              <w:t>Проходящие обучение по состоянию здоровья на дому</w:t>
            </w:r>
          </w:p>
          <w:p w:rsidR="00FD7D56" w:rsidRPr="009A1C0E" w:rsidRDefault="00FD7D56" w:rsidP="0013602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 </w:t>
            </w:r>
            <w:r w:rsidRPr="009A1C0E">
              <w:rPr>
                <w:sz w:val="20"/>
                <w:szCs w:val="20"/>
              </w:rPr>
              <w:t>Очно-</w:t>
            </w:r>
          </w:p>
          <w:p w:rsidR="00FD7D56" w:rsidRPr="009A1C0E" w:rsidRDefault="00FD7D56" w:rsidP="0013602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A1C0E">
              <w:rPr>
                <w:sz w:val="20"/>
                <w:szCs w:val="20"/>
              </w:rPr>
              <w:t>заочная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E678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образовательную программу учебного года и пере-веденных в следующий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36023" w:rsidRDefault="00136023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136023" w:rsidP="001360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FD7D56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7D56" w:rsidTr="00136023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E67811">
            <w:pPr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 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освоивших в </w:t>
            </w:r>
            <w:r>
              <w:rPr>
                <w:sz w:val="20"/>
                <w:szCs w:val="20"/>
                <w:lang w:eastAsia="en-US"/>
              </w:rPr>
              <w:lastRenderedPageBreak/>
              <w:t>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136023" w:rsidP="001360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FD7D56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E2FE3" w:rsidRDefault="00FD7D56" w:rsidP="003E2FE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E2FE3">
        <w:rPr>
          <w:rFonts w:ascii="Times New Roman" w:hAnsi="Times New Roman" w:cs="Times New Roman"/>
          <w:sz w:val="24"/>
          <w:szCs w:val="24"/>
        </w:rPr>
        <w:t xml:space="preserve">      3.2. Показатели, характеризующие объем государственной услуги</w:t>
      </w:r>
    </w:p>
    <w:tbl>
      <w:tblPr>
        <w:tblpPr w:leftFromText="180" w:rightFromText="180" w:bottomFromText="200" w:vertAnchor="text" w:horzAnchor="margin" w:tblpXSpec="center" w:tblpY="6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"/>
        <w:gridCol w:w="719"/>
        <w:gridCol w:w="708"/>
        <w:gridCol w:w="709"/>
        <w:gridCol w:w="993"/>
        <w:gridCol w:w="850"/>
        <w:gridCol w:w="911"/>
        <w:gridCol w:w="773"/>
        <w:gridCol w:w="1435"/>
        <w:gridCol w:w="900"/>
        <w:gridCol w:w="900"/>
        <w:gridCol w:w="1080"/>
        <w:gridCol w:w="900"/>
        <w:gridCol w:w="1080"/>
        <w:gridCol w:w="1198"/>
        <w:gridCol w:w="844"/>
        <w:gridCol w:w="992"/>
      </w:tblGrid>
      <w:tr w:rsidR="003E2FE3" w:rsidTr="003E2FE3">
        <w:trPr>
          <w:trHeight w:val="881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платы (цена, тариф)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3E2FE3" w:rsidTr="003E2FE3">
        <w:trPr>
          <w:trHeight w:val="14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3" w:rsidRDefault="003E2FE3" w:rsidP="003E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Pr="007811DF" w:rsidRDefault="003E2FE3" w:rsidP="003E2FE3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Категория потребителей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Pr="007811DF" w:rsidRDefault="003E2FE3" w:rsidP="003E2FE3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Виды образовательных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Pr="007811DF" w:rsidRDefault="003E2FE3" w:rsidP="003E2FE3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Место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Pr="007811DF" w:rsidRDefault="003E2FE3" w:rsidP="003E2FE3">
            <w:pPr>
              <w:pStyle w:val="1"/>
              <w:shd w:val="clear" w:color="auto" w:fill="auto"/>
              <w:ind w:firstLine="0"/>
              <w:jc w:val="both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94278F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1 год (2-й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 (1-й год планового периода)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096921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1 год </w:t>
            </w:r>
          </w:p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абсолютных показателях</w:t>
            </w:r>
          </w:p>
        </w:tc>
      </w:tr>
      <w:tr w:rsidR="003E2FE3" w:rsidTr="003E2FE3">
        <w:trPr>
          <w:trHeight w:val="143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3" w:rsidRDefault="003E2FE3" w:rsidP="003E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3" w:rsidRDefault="003E2FE3" w:rsidP="003E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3" w:rsidRDefault="003E2FE3" w:rsidP="003E2FE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3" w:rsidRDefault="003E2FE3" w:rsidP="003E2FE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3" w:rsidRDefault="003E2FE3" w:rsidP="003E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3" w:rsidRDefault="003E2FE3" w:rsidP="003E2FE3">
            <w:pPr>
              <w:rPr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3" w:rsidRDefault="003E2FE3" w:rsidP="003E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2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3" w:rsidRDefault="003E2FE3" w:rsidP="003E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3" w:rsidRDefault="003E2FE3" w:rsidP="003E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3" w:rsidRDefault="003E2FE3" w:rsidP="003E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3" w:rsidRDefault="003E2FE3" w:rsidP="003E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3" w:rsidRDefault="003E2FE3" w:rsidP="003E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FE3" w:rsidRDefault="003E2FE3" w:rsidP="003E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Default="003E2FE3" w:rsidP="003E2F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Default="003E2FE3" w:rsidP="003E2FE3">
            <w:pPr>
              <w:rPr>
                <w:sz w:val="20"/>
                <w:szCs w:val="20"/>
                <w:lang w:eastAsia="en-US"/>
              </w:rPr>
            </w:pPr>
          </w:p>
        </w:tc>
      </w:tr>
      <w:tr w:rsidR="003E2FE3" w:rsidTr="003E2FE3">
        <w:trPr>
          <w:trHeight w:val="22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E3" w:rsidRDefault="003E2FE3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</w:tr>
      <w:tr w:rsidR="00E56AF4" w:rsidTr="00242D94">
        <w:trPr>
          <w:trHeight w:val="32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F4" w:rsidRPr="009A1C0E" w:rsidRDefault="00E56AF4" w:rsidP="003E2FE3">
            <w:pPr>
              <w:rPr>
                <w:b/>
                <w:sz w:val="20"/>
                <w:szCs w:val="20"/>
                <w:lang w:eastAsia="en-US"/>
              </w:rPr>
            </w:pPr>
            <w:r w:rsidRPr="001F410C">
              <w:rPr>
                <w:b/>
                <w:sz w:val="20"/>
                <w:szCs w:val="20"/>
                <w:lang w:eastAsia="en-US"/>
              </w:rPr>
              <w:lastRenderedPageBreak/>
              <w:t>801012О.99.0.БА81АА28001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F4" w:rsidRPr="009A1C0E" w:rsidRDefault="00E56AF4" w:rsidP="003E2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004. Обучающиеся с ограничен</w:t>
            </w:r>
            <w:r w:rsidRPr="009A1C0E">
              <w:rPr>
                <w:sz w:val="20"/>
                <w:szCs w:val="20"/>
              </w:rPr>
              <w:t>ными возможностями здоровья (ОВЗ)</w:t>
            </w:r>
          </w:p>
          <w:p w:rsidR="00E56AF4" w:rsidRPr="009A1C0E" w:rsidRDefault="00E56AF4" w:rsidP="003E2FE3">
            <w:pPr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F4" w:rsidRPr="009A1C0E" w:rsidRDefault="00E56AF4" w:rsidP="003E2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 Адаптированная образователь</w:t>
            </w:r>
            <w:r w:rsidRPr="009A1C0E">
              <w:rPr>
                <w:sz w:val="20"/>
                <w:szCs w:val="20"/>
              </w:rPr>
              <w:t>ная программа</w:t>
            </w:r>
          </w:p>
          <w:p w:rsidR="00E56AF4" w:rsidRPr="009A1C0E" w:rsidRDefault="00E56AF4" w:rsidP="003E2F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F4" w:rsidRPr="009A1C0E" w:rsidRDefault="00E56AF4" w:rsidP="003E2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002. </w:t>
            </w:r>
            <w:r w:rsidRPr="009A1C0E">
              <w:rPr>
                <w:sz w:val="20"/>
                <w:szCs w:val="20"/>
              </w:rPr>
              <w:t xml:space="preserve">Проходящие </w:t>
            </w:r>
            <w:proofErr w:type="gramStart"/>
            <w:r w:rsidRPr="009A1C0E">
              <w:rPr>
                <w:sz w:val="20"/>
                <w:szCs w:val="20"/>
              </w:rPr>
              <w:t>обучение по состоянию</w:t>
            </w:r>
            <w:proofErr w:type="gramEnd"/>
            <w:r w:rsidRPr="009A1C0E">
              <w:rPr>
                <w:sz w:val="20"/>
                <w:szCs w:val="20"/>
              </w:rPr>
              <w:t xml:space="preserve"> здоровья на дому</w:t>
            </w:r>
          </w:p>
          <w:p w:rsidR="00E56AF4" w:rsidRPr="009A1C0E" w:rsidRDefault="00E56AF4" w:rsidP="003E2FE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F4" w:rsidRDefault="00E56AF4" w:rsidP="003E2FE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 </w:t>
            </w:r>
            <w:r w:rsidRPr="009A1C0E">
              <w:rPr>
                <w:sz w:val="20"/>
                <w:szCs w:val="20"/>
              </w:rPr>
              <w:t>Очно-</w:t>
            </w:r>
          </w:p>
          <w:p w:rsidR="00E56AF4" w:rsidRPr="009A1C0E" w:rsidRDefault="00E56AF4" w:rsidP="003E2FE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A1C0E">
              <w:rPr>
                <w:sz w:val="20"/>
                <w:szCs w:val="20"/>
              </w:rPr>
              <w:t>заочная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F4" w:rsidRDefault="00E56AF4" w:rsidP="003E2FE3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F4" w:rsidRDefault="00E56AF4" w:rsidP="003E2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F4" w:rsidRDefault="00E56AF4" w:rsidP="003E2FE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чело-век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F4" w:rsidRDefault="00E56AF4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14104F">
              <w:rPr>
                <w:sz w:val="20"/>
                <w:lang w:eastAsia="en-US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AF4" w:rsidRPr="00E56AF4" w:rsidRDefault="00E56AF4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E56AF4">
              <w:rPr>
                <w:sz w:val="20"/>
                <w:lang w:eastAsia="en-US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F4" w:rsidRPr="00E56AF4" w:rsidRDefault="00E56AF4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E56AF4">
              <w:rPr>
                <w:sz w:val="20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F4" w:rsidRPr="00E56AF4" w:rsidRDefault="00E56AF4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E56AF4">
              <w:rPr>
                <w:sz w:val="20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F4" w:rsidRPr="00E56AF4" w:rsidRDefault="00E56AF4" w:rsidP="003E2FE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F4" w:rsidRPr="00E56AF4" w:rsidRDefault="00E56AF4" w:rsidP="003E2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F4" w:rsidRPr="00E56AF4" w:rsidRDefault="00E56AF4" w:rsidP="003E2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F4" w:rsidRPr="00E56AF4" w:rsidRDefault="00E56AF4" w:rsidP="003E2FE3">
            <w:pPr>
              <w:jc w:val="center"/>
              <w:rPr>
                <w:sz w:val="20"/>
                <w:szCs w:val="20"/>
                <w:lang w:eastAsia="en-US"/>
              </w:rPr>
            </w:pPr>
            <w:r w:rsidRPr="00E56AF4">
              <w:rPr>
                <w:sz w:val="20"/>
                <w:szCs w:val="20"/>
                <w:lang w:eastAsia="en-US"/>
              </w:rPr>
              <w:t>5 %</w:t>
            </w:r>
          </w:p>
          <w:p w:rsidR="00E56AF4" w:rsidRPr="00E56AF4" w:rsidRDefault="00E56AF4" w:rsidP="003E2FE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AF4" w:rsidRPr="00F757F0" w:rsidRDefault="00E56AF4" w:rsidP="003E2FE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D7D56" w:rsidRPr="003E2FE3" w:rsidRDefault="00FD7D56" w:rsidP="003E2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FE3">
        <w:rPr>
          <w:rFonts w:ascii="Times New Roman" w:hAnsi="Times New Roman" w:cs="Times New Roman"/>
          <w:sz w:val="24"/>
          <w:szCs w:val="24"/>
        </w:rPr>
        <w:t xml:space="preserve">   4. Нормативные правовые акты, устанавливающие размер платы (цену, тариф) либо порядок их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FD7D56" w:rsidTr="00136023"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Нормативный правовой акт</w:t>
            </w:r>
          </w:p>
        </w:tc>
      </w:tr>
      <w:tr w:rsidR="00FD7D56" w:rsidTr="00136023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принявший орган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FD7D56" w:rsidTr="00136023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D7D56" w:rsidRDefault="00FD7D56" w:rsidP="00FD7D56">
      <w:pPr>
        <w:widowControl w:val="0"/>
        <w:autoSpaceDE w:val="0"/>
        <w:autoSpaceDN w:val="0"/>
        <w:ind w:firstLine="540"/>
        <w:jc w:val="both"/>
      </w:pPr>
      <w:r>
        <w:t>5. Порядок оказания государственной услуги</w:t>
      </w:r>
    </w:p>
    <w:p w:rsidR="00FD7D56" w:rsidRDefault="00FD7D56" w:rsidP="00FD7D56">
      <w:pPr>
        <w:widowControl w:val="0"/>
        <w:autoSpaceDE w:val="0"/>
        <w:autoSpaceDN w:val="0"/>
        <w:ind w:firstLine="540"/>
        <w:jc w:val="both"/>
      </w:pPr>
      <w:r>
        <w:t>5.1. Нормативные правовые акты, регулирующие порядок оказания государственной услуги</w:t>
      </w:r>
    </w:p>
    <w:p w:rsidR="00FD7D56" w:rsidRDefault="00FD7D56" w:rsidP="00FD7D56">
      <w:pPr>
        <w:autoSpaceDE w:val="0"/>
        <w:autoSpaceDN w:val="0"/>
        <w:adjustRightInd w:val="0"/>
        <w:jc w:val="both"/>
      </w:pPr>
      <w:r>
        <w:t>Федеральный закон от 29.12.2012 № 273-ФЗ «Об образовании в Российской Федерации» (с последующими изменениями);</w:t>
      </w:r>
    </w:p>
    <w:p w:rsidR="00FD7D56" w:rsidRPr="005E69D6" w:rsidRDefault="00FD7D5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9D6">
        <w:rPr>
          <w:rFonts w:ascii="Times New Roman" w:hAnsi="Times New Roman" w:cs="Times New Roman"/>
          <w:sz w:val="24"/>
          <w:szCs w:val="24"/>
        </w:rPr>
        <w:t xml:space="preserve">Федеральный закон Государственная Дума РФ от 06.10.1999 № 184-ФЗ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9D6">
        <w:rPr>
          <w:rFonts w:ascii="Times New Roman" w:hAnsi="Times New Roman"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FD7D56" w:rsidRPr="005E69D6" w:rsidRDefault="00FD7D5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9D6">
        <w:rPr>
          <w:rFonts w:ascii="Times New Roman" w:hAnsi="Times New Roman" w:cs="Times New Roman"/>
          <w:sz w:val="24"/>
          <w:szCs w:val="24"/>
        </w:rPr>
        <w:t xml:space="preserve">Федеральный закон Государственная Дума РФ от 24.06.1999 № 120-ФЗ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9D6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D7D56" w:rsidRDefault="00FD7D56" w:rsidP="00FD7D56">
      <w:pPr>
        <w:pStyle w:val="ConsPlusNonformat"/>
        <w:jc w:val="both"/>
      </w:pPr>
      <w:r w:rsidRPr="005E69D6">
        <w:rPr>
          <w:rFonts w:ascii="Times New Roman" w:hAnsi="Times New Roman" w:cs="Times New Roman"/>
          <w:sz w:val="24"/>
          <w:szCs w:val="24"/>
        </w:rPr>
        <w:t xml:space="preserve">Федеральный закон Государственная Дума РФ от 16.09.2003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9D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Федерации»;</w:t>
      </w:r>
    </w:p>
    <w:p w:rsidR="00FD7D56" w:rsidRDefault="00FD7D56" w:rsidP="00FD7D56">
      <w:pPr>
        <w:autoSpaceDE w:val="0"/>
        <w:autoSpaceDN w:val="0"/>
        <w:adjustRightInd w:val="0"/>
        <w:jc w:val="both"/>
      </w:pPr>
      <w:r>
        <w:t>Закон Пензенской области от 04.07.2013 № 2413-ЗПО «Об образовании в Пензенской области» (с последующими изменениями);</w:t>
      </w:r>
    </w:p>
    <w:p w:rsidR="00FD7D56" w:rsidRDefault="00FD7D56" w:rsidP="00FD7D56">
      <w:pPr>
        <w:autoSpaceDE w:val="0"/>
        <w:autoSpaceDN w:val="0"/>
        <w:adjustRightInd w:val="0"/>
        <w:jc w:val="both"/>
      </w:pPr>
      <w:r>
        <w:t>Постановление Правительства Пензенской области от 13.10.2015 г. № 561-пП «О порядке формирования государственного задания на оказание государственных услуг (выполнения работ) в отношении государственных учреждений Пензенской области и финансового обеспечения выполнения государственного задания»;</w:t>
      </w:r>
    </w:p>
    <w:p w:rsidR="00FD7D56" w:rsidRDefault="00FD7D56" w:rsidP="00FD7D56">
      <w:pPr>
        <w:jc w:val="both"/>
      </w:pPr>
      <w: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:rsidR="00FD7D56" w:rsidRDefault="00FD7D56" w:rsidP="00FD7D56">
      <w:pPr>
        <w:jc w:val="both"/>
      </w:pPr>
      <w:r>
        <w:t xml:space="preserve">Приказ Министерства образования и науки РФ от 19.12.2014 № 1599 </w:t>
      </w:r>
      <w:hyperlink r:id="rId13" w:history="1">
        <w:r>
          <w:rPr>
            <w:rStyle w:val="a3"/>
            <w:color w:val="auto"/>
            <w:u w:val="none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>
        <w:t xml:space="preserve"> от 19.12.2014 № 1599;</w:t>
      </w:r>
    </w:p>
    <w:p w:rsidR="00FD7D56" w:rsidRDefault="00FD7D56" w:rsidP="00FD7D56">
      <w:pPr>
        <w:jc w:val="both"/>
      </w:pPr>
      <w:r>
        <w:t>Приказ Министерства образования и науки РФ от 29.08.2013 № 1008 «Об утверждении порядка организации и осуществления образовательной деятельности  по дополнительным общеобразовательным программам»;</w:t>
      </w:r>
    </w:p>
    <w:p w:rsidR="00FD7D56" w:rsidRDefault="00FD7D56" w:rsidP="00FD7D5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14 октября 2013 г. №1145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FD7D56" w:rsidRDefault="00FD7D56" w:rsidP="00FD7D5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Приказ Министерства образования Пензенской области от 28.10.2013 № 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</w:p>
    <w:p w:rsidR="00FD7D56" w:rsidRDefault="00FD7D56" w:rsidP="00FD7D5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FD7D56" w:rsidRPr="00200159" w:rsidRDefault="00FD7D56" w:rsidP="00FD7D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0159">
        <w:rPr>
          <w:sz w:val="22"/>
          <w:szCs w:val="22"/>
        </w:rPr>
        <w:t>5.2. Порядок информирования потенциальных потребителей государственной услуги</w:t>
      </w:r>
    </w:p>
    <w:tbl>
      <w:tblPr>
        <w:tblW w:w="15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8365"/>
        <w:gridCol w:w="2411"/>
      </w:tblGrid>
      <w:tr w:rsidR="00FD7D56" w:rsidRPr="00200159" w:rsidTr="00136023">
        <w:trPr>
          <w:cantSplit/>
          <w:trHeight w:val="36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Способ   информирования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Частота обновления    информации</w:t>
            </w:r>
          </w:p>
        </w:tc>
      </w:tr>
      <w:tr w:rsidR="00FD7D56" w:rsidRPr="00200159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tabs>
                <w:tab w:val="left" w:pos="4452"/>
              </w:tabs>
              <w:spacing w:line="276" w:lineRule="auto"/>
              <w:rPr>
                <w:color w:val="FF0000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 xml:space="preserve">1. Размещение информации на информационных стендах </w:t>
            </w:r>
          </w:p>
        </w:tc>
        <w:tc>
          <w:tcPr>
            <w:tcW w:w="8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1. Месторасположение, график приёма получателей услуг, номера телефонов, адрес сайта и электронной почты Министерства образования Пензенской области;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2. Месторасположение, график приёма получателей услуг, номера телефонов, адрес сайта и электронной почты государственного образовательного учреждения, предоставляющего государственную услугу;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3. Извлечение из нормативно-правовых актов, регламентирующих деятельность по предоставлению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4. Перечень получателей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5. Перечень документов и комплектность (достаточность) для предоставления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6. Порядок предоставления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 xml:space="preserve">7. Порядок обжалования решений, действий (бездействий) органов и учреждений, участвующих в предоставлении государственной услуги, их должностных лиц и работников; 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8. Основания для отказа в предоставлении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9. Образцы заполнения заявления для получения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 xml:space="preserve">10. Сроки рассмотрения и принятия решения.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По мере изменения данных</w:t>
            </w:r>
          </w:p>
        </w:tc>
      </w:tr>
      <w:tr w:rsidR="00FD7D56" w:rsidRPr="00200159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2. Размещение информации в сети Интернет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rPr>
                <w:lang w:eastAsia="en-US"/>
              </w:rPr>
            </w:pPr>
          </w:p>
        </w:tc>
      </w:tr>
      <w:tr w:rsidR="00FD7D56" w:rsidRPr="00200159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3. Предоставление информации по средствам телефонной связи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По мере обращения потенциальных потребителей услуги</w:t>
            </w:r>
          </w:p>
        </w:tc>
      </w:tr>
      <w:tr w:rsidR="00FD7D56" w:rsidRPr="00200159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4. Размещение информации в СМИ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Не реже 2 раз в год</w:t>
            </w:r>
          </w:p>
        </w:tc>
      </w:tr>
      <w:tr w:rsidR="00FD7D56" w:rsidRPr="00200159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5. Проведение дней открытых дверей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Не реже 2 раз в год</w:t>
            </w:r>
          </w:p>
        </w:tc>
      </w:tr>
    </w:tbl>
    <w:p w:rsidR="00FD7D56" w:rsidRDefault="00FD7D56" w:rsidP="00FD7D56">
      <w:pPr>
        <w:sectPr w:rsidR="00FD7D56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FD7D56" w:rsidRDefault="00FD7D56" w:rsidP="00FD7D56">
      <w:pPr>
        <w:pStyle w:val="ConsPlusNonformat"/>
        <w:jc w:val="both"/>
        <w:rPr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Раздел 3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FD7D56" w:rsidRPr="009C3960" w:rsidTr="00136023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34.Г41.0 </w:t>
            </w:r>
            <w:r w:rsidR="00FD7D56" w:rsidRPr="009C3960">
              <w:rPr>
                <w:b/>
                <w:szCs w:val="24"/>
                <w:lang w:eastAsia="en-US"/>
              </w:rPr>
              <w:t>Содержание детей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Код по 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  <w:r w:rsidRPr="00510286">
              <w:rPr>
                <w:b/>
                <w:szCs w:val="24"/>
                <w:u w:val="single"/>
              </w:rPr>
              <w:t>БА83</w:t>
            </w:r>
          </w:p>
        </w:tc>
      </w:tr>
      <w:tr w:rsidR="00FD7D56" w:rsidRPr="009C3960" w:rsidTr="00136023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9C3960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9C3960" w:rsidRDefault="00FD7D56" w:rsidP="00FD7D56">
      <w:r w:rsidRPr="009C3960">
        <w:t xml:space="preserve">   3.1. Показатели, характеризующие качество государственной услуги</w:t>
      </w:r>
    </w:p>
    <w:tbl>
      <w:tblPr>
        <w:tblpPr w:leftFromText="180" w:rightFromText="180" w:bottomFromText="200" w:vertAnchor="text" w:horzAnchor="margin" w:tblpX="-122" w:tblpY="9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357"/>
        <w:gridCol w:w="992"/>
        <w:gridCol w:w="1134"/>
        <w:gridCol w:w="992"/>
        <w:gridCol w:w="2329"/>
        <w:gridCol w:w="851"/>
        <w:gridCol w:w="992"/>
        <w:gridCol w:w="992"/>
        <w:gridCol w:w="851"/>
        <w:gridCol w:w="1073"/>
        <w:gridCol w:w="61"/>
        <w:gridCol w:w="1134"/>
        <w:gridCol w:w="850"/>
        <w:gridCol w:w="1134"/>
      </w:tblGrid>
      <w:tr w:rsidR="00FD7D56" w:rsidTr="00136023">
        <w:trPr>
          <w:trHeight w:val="10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записи&lt;4&gt;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FD7D56" w:rsidTr="00136023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28041F">
              <w:t>Категория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 год (очередной финансовый год)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2020 год </w:t>
            </w:r>
          </w:p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(1-й год планового периода)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2021 год </w:t>
            </w:r>
          </w:p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абсолютных показателях</w:t>
            </w:r>
          </w:p>
        </w:tc>
      </w:tr>
      <w:tr w:rsidR="00FD7D56" w:rsidTr="00136023">
        <w:trPr>
          <w:trHeight w:val="56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4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</w:tr>
      <w:tr w:rsidR="00FD7D56" w:rsidTr="00136023">
        <w:trPr>
          <w:trHeight w:val="1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FD7D56" w:rsidTr="00136023">
        <w:trPr>
          <w:trHeight w:val="229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Pr="0007565F" w:rsidRDefault="00FD7D56" w:rsidP="00136023">
            <w:pPr>
              <w:rPr>
                <w:b/>
                <w:sz w:val="20"/>
                <w:szCs w:val="20"/>
              </w:rPr>
            </w:pPr>
            <w:r w:rsidRPr="0028041F">
              <w:rPr>
                <w:b/>
                <w:sz w:val="20"/>
                <w:szCs w:val="20"/>
              </w:rPr>
              <w:t>552315О.99.0.БА83АА04000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Pr="0007565F" w:rsidRDefault="00FD7D56" w:rsidP="0013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004. </w:t>
            </w:r>
            <w:r w:rsidRPr="0007565F"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486FBF" w:rsidRDefault="00FD7D56" w:rsidP="0013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486FBF" w:rsidRDefault="00FD7D56" w:rsidP="0013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486FBF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государственное обеспечение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744</w:t>
            </w:r>
          </w:p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FD7D56" w:rsidRDefault="00FD7D56" w:rsidP="001360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FD7D56" w:rsidRDefault="00FD7D56" w:rsidP="0013602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136023" w:rsidP="001360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5%</w:t>
            </w: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D7D56" w:rsidRDefault="00FD7D56" w:rsidP="00FD7D56">
      <w:pPr>
        <w:pStyle w:val="ConsPlusNonformat"/>
        <w:jc w:val="both"/>
        <w:rPr>
          <w:sz w:val="22"/>
          <w:szCs w:val="22"/>
        </w:rPr>
      </w:pPr>
    </w:p>
    <w:p w:rsidR="00FD7D56" w:rsidRDefault="00FD7D56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</w:t>
      </w:r>
    </w:p>
    <w:p w:rsidR="002A3BD2" w:rsidRDefault="002A3BD2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3BD2" w:rsidRDefault="002A3BD2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3BD2" w:rsidRDefault="002A3BD2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709"/>
        <w:gridCol w:w="708"/>
        <w:gridCol w:w="709"/>
        <w:gridCol w:w="993"/>
        <w:gridCol w:w="850"/>
        <w:gridCol w:w="911"/>
        <w:gridCol w:w="773"/>
        <w:gridCol w:w="1435"/>
        <w:gridCol w:w="900"/>
        <w:gridCol w:w="900"/>
        <w:gridCol w:w="1080"/>
        <w:gridCol w:w="900"/>
        <w:gridCol w:w="1080"/>
        <w:gridCol w:w="1198"/>
        <w:gridCol w:w="844"/>
        <w:gridCol w:w="1035"/>
      </w:tblGrid>
      <w:tr w:rsidR="002A3BD2" w:rsidTr="00136023">
        <w:trPr>
          <w:trHeight w:val="88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lastRenderedPageBreak/>
              <w:t>Уникальный номер реестровой записи</w:t>
            </w:r>
          </w:p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платы (цена, тариф)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A3BD2" w:rsidTr="00136023">
        <w:trPr>
          <w:trHeight w:val="14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5203C9"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94278F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1 год (2-й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 (1-й год планового периода)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096921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1 год </w:t>
            </w:r>
          </w:p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абсолютных показателях</w:t>
            </w:r>
          </w:p>
        </w:tc>
      </w:tr>
      <w:tr w:rsidR="002A3BD2" w:rsidTr="00136023">
        <w:trPr>
          <w:trHeight w:val="14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5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</w:tr>
      <w:tr w:rsidR="002A3BD2" w:rsidTr="00136023">
        <w:trPr>
          <w:trHeight w:val="2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2" w:rsidRDefault="002A3BD2" w:rsidP="005D3DD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5D3DD4">
              <w:rPr>
                <w:sz w:val="20"/>
                <w:lang w:eastAsia="en-US"/>
              </w:rPr>
              <w:t>7</w:t>
            </w:r>
          </w:p>
        </w:tc>
      </w:tr>
      <w:tr w:rsidR="002A3BD2" w:rsidRPr="00F757F0" w:rsidTr="00136023">
        <w:trPr>
          <w:trHeight w:val="8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Pr="00410E02" w:rsidRDefault="005D3DD4" w:rsidP="002A3BD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041F">
              <w:rPr>
                <w:b/>
                <w:sz w:val="20"/>
                <w:szCs w:val="20"/>
              </w:rPr>
              <w:t>552315О.99.0.БА83АА04000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DD4" w:rsidRDefault="005D3DD4" w:rsidP="002A3B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004</w:t>
            </w:r>
          </w:p>
          <w:p w:rsidR="002A3BD2" w:rsidRDefault="002A3BD2" w:rsidP="002A3B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BD2" w:rsidRPr="00486FBF" w:rsidRDefault="002A3BD2" w:rsidP="002A3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Pr="00486FBF" w:rsidRDefault="002A3BD2" w:rsidP="002A3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BD2" w:rsidRPr="00486FBF" w:rsidRDefault="002A3BD2" w:rsidP="002A3B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Default="002A3BD2" w:rsidP="002A3BD2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BD2" w:rsidRDefault="002A3BD2" w:rsidP="00BC345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</w:t>
            </w:r>
            <w:r w:rsidR="00BC345F"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BD2" w:rsidRDefault="002A3BD2" w:rsidP="002A3BD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Pr="00410E02" w:rsidRDefault="002A3BD2" w:rsidP="002A3BD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410E02">
              <w:rPr>
                <w:sz w:val="20"/>
                <w:lang w:eastAsia="en-US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Pr="00410E02" w:rsidRDefault="00242D94" w:rsidP="002A3BD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Pr="00410E02" w:rsidRDefault="002A3BD2" w:rsidP="002A3BD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Pr="00410E02" w:rsidRDefault="002A3BD2" w:rsidP="002A3BD2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Default="002A3BD2" w:rsidP="002A3BD2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Default="002A3BD2" w:rsidP="002A3BD2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Default="002A3BD2" w:rsidP="002A3BD2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Pr="00F757F0" w:rsidRDefault="00136023" w:rsidP="002A3B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2A3BD2" w:rsidRPr="00F757F0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Pr="00F757F0" w:rsidRDefault="002A3BD2" w:rsidP="002A3BD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A3BD2" w:rsidRDefault="002A3BD2" w:rsidP="00FD7D56">
      <w:pPr>
        <w:pStyle w:val="ConsPlusNonformat"/>
        <w:jc w:val="both"/>
      </w:pPr>
    </w:p>
    <w:p w:rsidR="00FD7D56" w:rsidRDefault="00FD7D56" w:rsidP="00FD7D56">
      <w:pPr>
        <w:widowControl w:val="0"/>
        <w:autoSpaceDE w:val="0"/>
        <w:autoSpaceDN w:val="0"/>
        <w:ind w:firstLine="540"/>
        <w:jc w:val="both"/>
      </w:pPr>
      <w:r>
        <w:t>Нормативные правовые акты, устанавливающие размер платы (цену, тариф) либо порядок их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FD7D56" w:rsidTr="00136023"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Нормативный правовой акт</w:t>
            </w:r>
          </w:p>
        </w:tc>
      </w:tr>
      <w:tr w:rsidR="00FD7D56" w:rsidTr="00136023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принявший орган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FD7D56" w:rsidTr="00136023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D7D56" w:rsidRDefault="00FD7D56" w:rsidP="00FD7D56">
      <w:pPr>
        <w:widowControl w:val="0"/>
        <w:autoSpaceDE w:val="0"/>
        <w:autoSpaceDN w:val="0"/>
        <w:ind w:firstLine="540"/>
        <w:jc w:val="both"/>
      </w:pPr>
      <w:r>
        <w:t>5. Порядок оказания государственной услуги</w:t>
      </w:r>
    </w:p>
    <w:p w:rsidR="00FD7D56" w:rsidRDefault="00FD7D56" w:rsidP="00FD7D56">
      <w:pPr>
        <w:widowControl w:val="0"/>
        <w:autoSpaceDE w:val="0"/>
        <w:autoSpaceDN w:val="0"/>
        <w:ind w:firstLine="540"/>
        <w:jc w:val="both"/>
      </w:pPr>
      <w:r>
        <w:t>5.1. Нормативные правовые акты, регулирующие порядок оказания государственной услуги</w:t>
      </w:r>
    </w:p>
    <w:p w:rsidR="00FD7D56" w:rsidRDefault="00FD7D56" w:rsidP="00FD7D56">
      <w:pPr>
        <w:autoSpaceDE w:val="0"/>
        <w:autoSpaceDN w:val="0"/>
        <w:adjustRightInd w:val="0"/>
        <w:jc w:val="both"/>
      </w:pPr>
      <w:r>
        <w:t>Федеральный закон от 29.12.2012 № 273-ФЗ «Об образовании в Российской Федерации» (с последующими изменениями);</w:t>
      </w:r>
    </w:p>
    <w:p w:rsidR="00FD7D56" w:rsidRPr="005E69D6" w:rsidRDefault="00FD7D5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9D6">
        <w:rPr>
          <w:rFonts w:ascii="Times New Roman" w:hAnsi="Times New Roman" w:cs="Times New Roman"/>
          <w:sz w:val="24"/>
          <w:szCs w:val="24"/>
        </w:rPr>
        <w:t xml:space="preserve">Федеральный закон Государственная Дума РФ от 06.10.1999 № 184-ФЗ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9D6">
        <w:rPr>
          <w:rFonts w:ascii="Times New Roman" w:hAnsi="Times New Roman"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FD7D56" w:rsidRPr="005E69D6" w:rsidRDefault="00FD7D5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9D6">
        <w:rPr>
          <w:rFonts w:ascii="Times New Roman" w:hAnsi="Times New Roman" w:cs="Times New Roman"/>
          <w:sz w:val="24"/>
          <w:szCs w:val="24"/>
        </w:rPr>
        <w:t xml:space="preserve">Федеральный закон Государственная Дума РФ от 24.06.1999 № 120-ФЗ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9D6">
        <w:rPr>
          <w:rFonts w:ascii="Times New Roman" w:hAnsi="Times New Roman" w:cs="Times New Roman"/>
          <w:sz w:val="24"/>
          <w:szCs w:val="24"/>
        </w:rPr>
        <w:t xml:space="preserve">Об основах системы профилактики безнадзорности и правонарушений </w:t>
      </w:r>
      <w:r w:rsidRPr="005E69D6">
        <w:rPr>
          <w:rFonts w:ascii="Times New Roman" w:hAnsi="Times New Roman" w:cs="Times New Roman"/>
          <w:sz w:val="24"/>
          <w:szCs w:val="24"/>
        </w:rPr>
        <w:lastRenderedPageBreak/>
        <w:t>несовершеннолетних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D7D56" w:rsidRDefault="00FD7D56" w:rsidP="00FD7D56">
      <w:pPr>
        <w:pStyle w:val="ConsPlusNonformat"/>
        <w:jc w:val="both"/>
      </w:pPr>
      <w:r w:rsidRPr="005E69D6">
        <w:rPr>
          <w:rFonts w:ascii="Times New Roman" w:hAnsi="Times New Roman" w:cs="Times New Roman"/>
          <w:sz w:val="24"/>
          <w:szCs w:val="24"/>
        </w:rPr>
        <w:t xml:space="preserve">Федеральный закон Государственная Дума РФ от 16.09.2003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9D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Федерации»;</w:t>
      </w:r>
    </w:p>
    <w:p w:rsidR="00FD7D56" w:rsidRDefault="00FD7D56" w:rsidP="00FD7D56">
      <w:pPr>
        <w:autoSpaceDE w:val="0"/>
        <w:autoSpaceDN w:val="0"/>
        <w:adjustRightInd w:val="0"/>
        <w:jc w:val="both"/>
      </w:pPr>
      <w:r>
        <w:t>Закон Пензенской области от 04.07.2013 № 2413-ЗПО «Об образовании в Пензенской области» (с последующими изменениями);</w:t>
      </w:r>
    </w:p>
    <w:p w:rsidR="00FD7D56" w:rsidRDefault="00FD7D56" w:rsidP="00FD7D56">
      <w:pPr>
        <w:autoSpaceDE w:val="0"/>
        <w:autoSpaceDN w:val="0"/>
        <w:adjustRightInd w:val="0"/>
        <w:jc w:val="both"/>
      </w:pPr>
      <w:r>
        <w:t>Постановление Правительства Пензенской области от 13.10.2015 г. № 561-пП «О порядке формирования государственного задания на оказание государственных услуг (выполнения работ) в отношении государственных учреждений Пензенской области и финансового обеспечения выполнения государственного задания»;</w:t>
      </w:r>
    </w:p>
    <w:p w:rsidR="00FD7D56" w:rsidRDefault="00FD7D56" w:rsidP="00FD7D56">
      <w:pPr>
        <w:jc w:val="both"/>
      </w:pPr>
      <w: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:rsidR="00FD7D56" w:rsidRDefault="00FD7D56" w:rsidP="00FD7D56">
      <w:pPr>
        <w:jc w:val="both"/>
      </w:pPr>
      <w:r>
        <w:t xml:space="preserve">Приказ Министерства образования и науки РФ от 19.12.2014 № 1599 </w:t>
      </w:r>
      <w:hyperlink r:id="rId16" w:history="1">
        <w:r>
          <w:rPr>
            <w:rStyle w:val="a3"/>
            <w:color w:val="auto"/>
            <w:u w:val="none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>
        <w:t xml:space="preserve"> от 19.12.2014 № 1599;</w:t>
      </w:r>
    </w:p>
    <w:p w:rsidR="00FD7D56" w:rsidRDefault="00FD7D56" w:rsidP="00FD7D56">
      <w:pPr>
        <w:jc w:val="both"/>
      </w:pPr>
      <w:r>
        <w:t>Приказ Министерства образования и науки РФ от 29.08.2013 № 1008 «Об утверждении порядка организации и осуществления образовательной деятельности  по дополнительным общеобразовательным программам»;</w:t>
      </w:r>
    </w:p>
    <w:p w:rsidR="00FD7D56" w:rsidRDefault="00FD7D56" w:rsidP="00FD7D5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14 октября 2013 г. №1145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FD7D56" w:rsidRDefault="00FD7D56" w:rsidP="00FD7D5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Пензенской области от 28.10.2013 № 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</w:p>
    <w:p w:rsidR="00FD7D56" w:rsidRDefault="00FD7D56" w:rsidP="00FD7D5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FD7D56" w:rsidRPr="00200159" w:rsidRDefault="00FD7D56" w:rsidP="00FD7D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0159">
        <w:rPr>
          <w:sz w:val="22"/>
          <w:szCs w:val="22"/>
        </w:rPr>
        <w:t>5.2. Порядок информирования потенциальных потребителей государственной услуги</w:t>
      </w:r>
    </w:p>
    <w:tbl>
      <w:tblPr>
        <w:tblW w:w="15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8365"/>
        <w:gridCol w:w="2411"/>
      </w:tblGrid>
      <w:tr w:rsidR="00FD7D56" w:rsidRPr="00200159" w:rsidTr="00136023">
        <w:trPr>
          <w:cantSplit/>
          <w:trHeight w:val="36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Способ   информирования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Частота обновления    информации</w:t>
            </w:r>
          </w:p>
        </w:tc>
      </w:tr>
      <w:tr w:rsidR="00FD7D56" w:rsidRPr="00200159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tabs>
                <w:tab w:val="left" w:pos="4452"/>
              </w:tabs>
              <w:spacing w:line="276" w:lineRule="auto"/>
              <w:rPr>
                <w:color w:val="FF0000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 xml:space="preserve">1. Размещение информации на информационных стендах </w:t>
            </w:r>
          </w:p>
        </w:tc>
        <w:tc>
          <w:tcPr>
            <w:tcW w:w="8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1. Месторасположение, график приёма получателей услуг, номера телефонов, адрес сайта и электронной почты Министерства образования Пензенской области;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2. Месторасположение, график приёма получателей услуг, номера телефонов, адрес сайта и электронной почты государственного образовательного учреждения, предоставляющего государственную услугу;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3. Извлечение из нормативно-правовых актов, регламентирующих деятельность по предоставлению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4. Перечень получателей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lastRenderedPageBreak/>
              <w:t>5. Перечень документов и комплектность (достаточность) для предоставления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6. Порядок предоставления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 xml:space="preserve">7. Порядок обжалования решений, действий (бездействий) органов и учреждений, участвующих в предоставлении государственной услуги, их должностных лиц и работников; 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8. Основания для отказа в предоставлении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9. Образцы заполнения заявления для получения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 xml:space="preserve">10. Сроки рассмотрения и принятия решения.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lastRenderedPageBreak/>
              <w:t>По мере изменения данных</w:t>
            </w:r>
          </w:p>
        </w:tc>
      </w:tr>
      <w:tr w:rsidR="00FD7D56" w:rsidRPr="00200159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2. Размещение информации в сети Интернет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rPr>
                <w:lang w:eastAsia="en-US"/>
              </w:rPr>
            </w:pPr>
          </w:p>
        </w:tc>
      </w:tr>
      <w:tr w:rsidR="00FD7D56" w:rsidRPr="00200159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3. Предоставление информации по средствам телефонной связи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По мере обращения потенциальных потребителей услуги</w:t>
            </w:r>
          </w:p>
        </w:tc>
      </w:tr>
      <w:tr w:rsidR="00FD7D56" w:rsidRPr="00200159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4. Размещение информации в СМИ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Не реже 2 раз в год</w:t>
            </w:r>
          </w:p>
        </w:tc>
      </w:tr>
      <w:tr w:rsidR="00FD7D56" w:rsidRPr="00200159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lastRenderedPageBreak/>
              <w:t>5. Проведение дней открытых дверей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Не реже 2 раз в год</w:t>
            </w:r>
          </w:p>
        </w:tc>
      </w:tr>
    </w:tbl>
    <w:p w:rsidR="00FD7D56" w:rsidRDefault="00FD7D56" w:rsidP="00FD7D56">
      <w:pPr>
        <w:sectPr w:rsidR="00FD7D56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FD7D56" w:rsidRDefault="00FD7D5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Раздел 4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FD7D56" w:rsidRPr="009C3960" w:rsidTr="00136023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50.785.0 </w:t>
            </w:r>
            <w:r w:rsidR="00FD7D56">
              <w:rPr>
                <w:b/>
                <w:szCs w:val="24"/>
                <w:lang w:eastAsia="en-US"/>
              </w:rPr>
              <w:t>Присмотр и уход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Код по 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523F86" w:rsidRDefault="00FD7D56" w:rsidP="00136023">
            <w:pPr>
              <w:jc w:val="center"/>
              <w:rPr>
                <w:b/>
                <w:sz w:val="20"/>
                <w:szCs w:val="20"/>
              </w:rPr>
            </w:pPr>
            <w:r w:rsidRPr="00523F86">
              <w:rPr>
                <w:b/>
                <w:sz w:val="20"/>
                <w:szCs w:val="20"/>
              </w:rPr>
              <w:t>БВ19</w:t>
            </w:r>
          </w:p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</w:p>
        </w:tc>
      </w:tr>
      <w:tr w:rsidR="00FD7D56" w:rsidRPr="009C3960" w:rsidTr="00136023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9C3960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9C3960" w:rsidRDefault="00FD7D56" w:rsidP="00FD7D56">
      <w:r w:rsidRPr="009C3960">
        <w:t xml:space="preserve">   3.1. Показатели, характеризующие качество государственной услуги</w:t>
      </w:r>
    </w:p>
    <w:tbl>
      <w:tblPr>
        <w:tblpPr w:leftFromText="180" w:rightFromText="180" w:bottomFromText="200" w:vertAnchor="text" w:horzAnchor="margin" w:tblpX="-122" w:tblpY="9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357"/>
        <w:gridCol w:w="992"/>
        <w:gridCol w:w="1134"/>
        <w:gridCol w:w="992"/>
        <w:gridCol w:w="1621"/>
        <w:gridCol w:w="1559"/>
        <w:gridCol w:w="992"/>
        <w:gridCol w:w="992"/>
        <w:gridCol w:w="851"/>
        <w:gridCol w:w="1134"/>
        <w:gridCol w:w="1134"/>
        <w:gridCol w:w="850"/>
        <w:gridCol w:w="1134"/>
      </w:tblGrid>
      <w:tr w:rsidR="00FD7D56" w:rsidTr="008D3E21">
        <w:trPr>
          <w:trHeight w:val="10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записи&lt;4&gt;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FD7D56" w:rsidTr="008D3E21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FF67CA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DC747A"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DC747A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  <w:r w:rsidRPr="00DC747A">
              <w:rPr>
                <w:sz w:val="20"/>
                <w:szCs w:val="20"/>
                <w:lang w:eastAsia="en-US"/>
              </w:rPr>
              <w:t>Возраст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Pr="00DC747A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DC747A">
              <w:rPr>
                <w:sz w:val="20"/>
                <w:lang w:eastAsia="en-US"/>
              </w:rPr>
              <w:t>Справочник периодов пребывания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2020 год </w:t>
            </w:r>
          </w:p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2021 год </w:t>
            </w:r>
          </w:p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абсолютных показателях</w:t>
            </w:r>
          </w:p>
        </w:tc>
      </w:tr>
      <w:tr w:rsidR="00FD7D56" w:rsidTr="008D3E21">
        <w:trPr>
          <w:trHeight w:val="56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7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</w:tr>
      <w:tr w:rsidR="00FD7D56" w:rsidTr="008D3E21">
        <w:trPr>
          <w:trHeight w:val="1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FD7D56" w:rsidTr="008D3E21">
        <w:trPr>
          <w:trHeight w:val="229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523F86" w:rsidRDefault="00FD7D56" w:rsidP="00136023">
            <w:pPr>
              <w:rPr>
                <w:sz w:val="20"/>
                <w:szCs w:val="20"/>
              </w:rPr>
            </w:pPr>
            <w:r w:rsidRPr="00523F86">
              <w:rPr>
                <w:sz w:val="20"/>
                <w:szCs w:val="20"/>
              </w:rPr>
              <w:t>853211О.99.0.БВ19АА39000</w:t>
            </w:r>
          </w:p>
          <w:p w:rsidR="00FD7D56" w:rsidRPr="00523F86" w:rsidRDefault="00FD7D56" w:rsidP="00136023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523F86" w:rsidRDefault="00FD7D56" w:rsidP="00136023">
            <w:pPr>
              <w:rPr>
                <w:sz w:val="20"/>
                <w:szCs w:val="20"/>
              </w:rPr>
            </w:pPr>
            <w:r>
              <w:rPr>
                <w:rStyle w:val="x1a"/>
              </w:rPr>
              <w:t>005. 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523F86" w:rsidRDefault="00FD7D56" w:rsidP="0013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007. </w:t>
            </w:r>
            <w:r w:rsidR="00BC345F">
              <w:rPr>
                <w:sz w:val="20"/>
                <w:szCs w:val="20"/>
              </w:rPr>
              <w:t>о</w:t>
            </w:r>
            <w:r>
              <w:rPr>
                <w:rStyle w:val="x1a"/>
              </w:rPr>
              <w:t>т 5 лет</w:t>
            </w:r>
          </w:p>
          <w:p w:rsidR="00FD7D56" w:rsidRPr="00523F86" w:rsidRDefault="00FD7D56" w:rsidP="0013602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523F86" w:rsidRDefault="00FD7D56" w:rsidP="0013602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FF67CA" w:rsidRDefault="00FD7D56" w:rsidP="005D3DD4">
            <w:pPr>
              <w:rPr>
                <w:sz w:val="20"/>
                <w:szCs w:val="20"/>
              </w:rPr>
            </w:pPr>
            <w:r w:rsidRPr="00523F86">
              <w:rPr>
                <w:sz w:val="20"/>
              </w:rPr>
              <w:t>0</w:t>
            </w:r>
            <w:r w:rsidR="005D3DD4">
              <w:rPr>
                <w:sz w:val="20"/>
              </w:rPr>
              <w:t>7 группа продленного дня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FF67CA" w:rsidRDefault="00FD7D56" w:rsidP="00136023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7D56" w:rsidRPr="00FF67CA" w:rsidRDefault="008D3E21" w:rsidP="00136023">
            <w:pPr>
              <w:rPr>
                <w:sz w:val="20"/>
                <w:szCs w:val="20"/>
              </w:rPr>
            </w:pPr>
            <w:r w:rsidRPr="0016602F">
              <w:rPr>
                <w:sz w:val="20"/>
                <w:szCs w:val="20"/>
              </w:rPr>
              <w:t>Доля воспитанников получающих услуги по дневному уходу и присмотру от количества заявившихся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038" w:rsidRDefault="00CE0038" w:rsidP="0013602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E0038" w:rsidRDefault="00CE0038" w:rsidP="0013602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E0038" w:rsidRDefault="00CE0038" w:rsidP="0013602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CE0038" w:rsidRDefault="00CE0038" w:rsidP="0013602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D7D56" w:rsidRPr="00FF67CA" w:rsidRDefault="00FD7D56" w:rsidP="00CE003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F67CA"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038" w:rsidRDefault="00CE0038" w:rsidP="00CE0038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  <w:p w:rsidR="00CE0038" w:rsidRDefault="00CE0038" w:rsidP="00CE0038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  <w:p w:rsidR="00CE0038" w:rsidRDefault="00CE0038" w:rsidP="00CE0038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  <w:p w:rsidR="00CE0038" w:rsidRDefault="00CE0038" w:rsidP="00CE0038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  <w:p w:rsidR="00FD7D56" w:rsidRPr="00FF67CA" w:rsidRDefault="00FD7D56" w:rsidP="00CE0038">
            <w:pPr>
              <w:widowControl w:val="0"/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  <w:r w:rsidRPr="00FF67CA"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FD7D56" w:rsidRDefault="00FD7D56" w:rsidP="00136023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FD7D56" w:rsidRDefault="00FD7D56" w:rsidP="00136023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5 %</w:t>
            </w: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D7D56" w:rsidRDefault="00FD7D56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</w:t>
      </w:r>
    </w:p>
    <w:p w:rsidR="002A3BD2" w:rsidRDefault="002A3BD2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3BD2" w:rsidRDefault="002A3BD2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3BD2" w:rsidRDefault="002A3BD2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3BD2" w:rsidRDefault="002A3BD2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709"/>
        <w:gridCol w:w="708"/>
        <w:gridCol w:w="709"/>
        <w:gridCol w:w="993"/>
        <w:gridCol w:w="850"/>
        <w:gridCol w:w="911"/>
        <w:gridCol w:w="773"/>
        <w:gridCol w:w="1435"/>
        <w:gridCol w:w="900"/>
        <w:gridCol w:w="900"/>
        <w:gridCol w:w="1080"/>
        <w:gridCol w:w="900"/>
        <w:gridCol w:w="1080"/>
        <w:gridCol w:w="1198"/>
        <w:gridCol w:w="844"/>
        <w:gridCol w:w="1035"/>
      </w:tblGrid>
      <w:tr w:rsidR="002A3BD2" w:rsidTr="00136023">
        <w:trPr>
          <w:trHeight w:val="881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lastRenderedPageBreak/>
              <w:t>Уникальный номер реестровой записи</w:t>
            </w:r>
          </w:p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объема государственной услуги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Размер платы (цена, тариф)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2A3BD2" w:rsidTr="00136023">
        <w:trPr>
          <w:trHeight w:val="14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Pr="00FF67CA" w:rsidRDefault="002A3BD2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DC747A"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Pr="00DC747A" w:rsidRDefault="002A3BD2" w:rsidP="00136023">
            <w:pPr>
              <w:jc w:val="center"/>
              <w:rPr>
                <w:sz w:val="20"/>
                <w:szCs w:val="20"/>
                <w:lang w:eastAsia="en-US"/>
              </w:rPr>
            </w:pPr>
            <w:r w:rsidRPr="00DC747A">
              <w:rPr>
                <w:sz w:val="20"/>
                <w:szCs w:val="20"/>
                <w:lang w:eastAsia="en-US"/>
              </w:rPr>
              <w:t>Возраст обучающихся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Pr="00DC747A" w:rsidRDefault="002A3BD2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DC747A">
              <w:rPr>
                <w:sz w:val="20"/>
                <w:lang w:eastAsia="en-US"/>
              </w:rPr>
              <w:t>Справочник периодов пребывания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 год (очередной финансовый год)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 (1-й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94278F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1 год (2-й год планового 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2020 год (1-й год планового периода)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  <w:r w:rsidRPr="00096921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1 год </w:t>
            </w:r>
          </w:p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абсолютных показателях</w:t>
            </w:r>
          </w:p>
        </w:tc>
      </w:tr>
      <w:tr w:rsidR="002A3BD2" w:rsidTr="00136023">
        <w:trPr>
          <w:trHeight w:val="143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8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rPr>
                <w:sz w:val="20"/>
                <w:szCs w:val="20"/>
                <w:lang w:eastAsia="en-US"/>
              </w:rPr>
            </w:pPr>
          </w:p>
        </w:tc>
      </w:tr>
      <w:tr w:rsidR="002A3BD2" w:rsidTr="00136023">
        <w:trPr>
          <w:trHeight w:val="22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</w:tr>
      <w:tr w:rsidR="002A3BD2" w:rsidRPr="00F757F0" w:rsidTr="00136023">
        <w:trPr>
          <w:trHeight w:val="87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BD2" w:rsidRPr="00523F86" w:rsidRDefault="002A3BD2" w:rsidP="00136023">
            <w:pPr>
              <w:rPr>
                <w:sz w:val="20"/>
                <w:szCs w:val="20"/>
              </w:rPr>
            </w:pPr>
            <w:r w:rsidRPr="00523F86">
              <w:rPr>
                <w:sz w:val="20"/>
                <w:szCs w:val="20"/>
              </w:rPr>
              <w:t>853211О.99.0.БВ19АА39000</w:t>
            </w:r>
          </w:p>
          <w:p w:rsidR="002A3BD2" w:rsidRPr="00523F86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BD2" w:rsidRPr="00523F86" w:rsidRDefault="002A3BD2" w:rsidP="00136023">
            <w:pPr>
              <w:rPr>
                <w:sz w:val="20"/>
                <w:szCs w:val="20"/>
              </w:rPr>
            </w:pPr>
            <w:r>
              <w:rPr>
                <w:rStyle w:val="x1a"/>
              </w:rPr>
              <w:t>005. дети-инвалиды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BD2" w:rsidRPr="00523F86" w:rsidRDefault="002A3BD2" w:rsidP="00136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007. </w:t>
            </w:r>
            <w:r w:rsidR="00BC345F">
              <w:rPr>
                <w:rStyle w:val="x1a"/>
              </w:rPr>
              <w:t>о</w:t>
            </w:r>
            <w:r>
              <w:rPr>
                <w:rStyle w:val="x1a"/>
              </w:rPr>
              <w:t>т 5 лет</w:t>
            </w:r>
          </w:p>
          <w:p w:rsidR="002A3BD2" w:rsidRPr="00523F86" w:rsidRDefault="002A3BD2" w:rsidP="0013602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Pr="00FF67CA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BD2" w:rsidRPr="00E56AF4" w:rsidRDefault="007A689E" w:rsidP="0013602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56AF4">
              <w:rPr>
                <w:sz w:val="20"/>
              </w:rPr>
              <w:t>07 группа продленного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Pr="00E56AF4" w:rsidRDefault="002A3BD2" w:rsidP="00136023">
            <w:pPr>
              <w:pStyle w:val="ConsPlusNormal"/>
              <w:rPr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BD2" w:rsidRPr="00E56AF4" w:rsidRDefault="002A3BD2" w:rsidP="0013602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56AF4">
              <w:rPr>
                <w:sz w:val="20"/>
                <w:szCs w:val="20"/>
              </w:rPr>
              <w:t>Число</w:t>
            </w:r>
          </w:p>
          <w:p w:rsidR="002A3BD2" w:rsidRPr="00E56AF4" w:rsidRDefault="005D3DD4" w:rsidP="0013602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56AF4">
              <w:rPr>
                <w:sz w:val="20"/>
                <w:szCs w:val="20"/>
              </w:rPr>
              <w:t>детей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3BD2" w:rsidRPr="00FF67CA" w:rsidRDefault="002A3BD2" w:rsidP="0013602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F67CA">
              <w:rPr>
                <w:sz w:val="20"/>
                <w:szCs w:val="20"/>
              </w:rPr>
              <w:t>человек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Pr="00410E02" w:rsidRDefault="002A3BD2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 w:rsidRPr="00FF67CA">
              <w:rPr>
                <w:sz w:val="20"/>
              </w:rPr>
              <w:t>792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Pr="00410E02" w:rsidRDefault="00136023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Pr="00410E02" w:rsidRDefault="00136023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Pr="00410E02" w:rsidRDefault="00136023" w:rsidP="0013602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Default="002A3BD2" w:rsidP="00136023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Pr="00F757F0" w:rsidRDefault="002A3BD2" w:rsidP="00136023">
            <w:pPr>
              <w:jc w:val="center"/>
              <w:rPr>
                <w:sz w:val="20"/>
                <w:szCs w:val="20"/>
                <w:lang w:eastAsia="en-US"/>
              </w:rPr>
            </w:pPr>
            <w:r w:rsidRPr="00F757F0">
              <w:rPr>
                <w:sz w:val="20"/>
                <w:szCs w:val="20"/>
                <w:lang w:eastAsia="en-US"/>
              </w:rPr>
              <w:t>5 %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BD2" w:rsidRPr="00F757F0" w:rsidRDefault="002A3BD2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A3BD2" w:rsidRDefault="002A3BD2" w:rsidP="00FD7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D7D56" w:rsidRDefault="00FD7D56" w:rsidP="00FD7D56">
      <w:pPr>
        <w:widowControl w:val="0"/>
        <w:autoSpaceDE w:val="0"/>
        <w:autoSpaceDN w:val="0"/>
        <w:ind w:firstLine="540"/>
        <w:jc w:val="both"/>
      </w:pPr>
      <w:r>
        <w:t>4. Нормативные правовые акты, устанавливающие размер платы (цену, тариф) либо порядок их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FD7D56" w:rsidTr="00136023"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Нормативный правовой акт</w:t>
            </w:r>
          </w:p>
        </w:tc>
      </w:tr>
      <w:tr w:rsidR="00FD7D56" w:rsidTr="00136023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принявший орган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FD7D56" w:rsidTr="00136023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D7D56" w:rsidRDefault="00FD7D56" w:rsidP="00FD7D56">
      <w:pPr>
        <w:widowControl w:val="0"/>
        <w:autoSpaceDE w:val="0"/>
        <w:autoSpaceDN w:val="0"/>
        <w:ind w:firstLine="540"/>
        <w:jc w:val="both"/>
      </w:pPr>
      <w:r>
        <w:t>5. Порядок оказания государственной услуги</w:t>
      </w:r>
    </w:p>
    <w:p w:rsidR="00FD7D56" w:rsidRDefault="00FD7D56" w:rsidP="00FD7D56">
      <w:pPr>
        <w:widowControl w:val="0"/>
        <w:autoSpaceDE w:val="0"/>
        <w:autoSpaceDN w:val="0"/>
        <w:ind w:firstLine="540"/>
        <w:jc w:val="both"/>
      </w:pPr>
      <w:r>
        <w:t>5.1. Нормативные правовые акты, регулирующие порядок оказания государственной услуги</w:t>
      </w:r>
    </w:p>
    <w:p w:rsidR="00FD7D56" w:rsidRDefault="00FD7D56" w:rsidP="00FD7D56">
      <w:pPr>
        <w:autoSpaceDE w:val="0"/>
        <w:autoSpaceDN w:val="0"/>
        <w:adjustRightInd w:val="0"/>
        <w:jc w:val="both"/>
      </w:pPr>
      <w:r>
        <w:t>Федеральный закон от 29.12.2012 № 273-ФЗ «Об образовании в Российской Федерации» (с последующими изменениями);</w:t>
      </w:r>
    </w:p>
    <w:p w:rsidR="00FD7D56" w:rsidRPr="005E69D6" w:rsidRDefault="00FD7D5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9D6">
        <w:rPr>
          <w:rFonts w:ascii="Times New Roman" w:hAnsi="Times New Roman" w:cs="Times New Roman"/>
          <w:sz w:val="24"/>
          <w:szCs w:val="24"/>
        </w:rPr>
        <w:t xml:space="preserve">Федеральный закон Государственная Дума РФ от 06.10.1999 № 184-ФЗ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9D6">
        <w:rPr>
          <w:rFonts w:ascii="Times New Roman" w:hAnsi="Times New Roman"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FD7D56" w:rsidRPr="005E69D6" w:rsidRDefault="00FD7D5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9D6">
        <w:rPr>
          <w:rFonts w:ascii="Times New Roman" w:hAnsi="Times New Roman" w:cs="Times New Roman"/>
          <w:sz w:val="24"/>
          <w:szCs w:val="24"/>
        </w:rPr>
        <w:t xml:space="preserve">Федеральный закон Государственная Дума РФ от 24.06.1999 № 120-ФЗ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9D6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D7D56" w:rsidRDefault="00FD7D56" w:rsidP="00FD7D56">
      <w:pPr>
        <w:pStyle w:val="ConsPlusNonformat"/>
        <w:jc w:val="both"/>
      </w:pPr>
      <w:r w:rsidRPr="005E69D6">
        <w:rPr>
          <w:rFonts w:ascii="Times New Roman" w:hAnsi="Times New Roman" w:cs="Times New Roman"/>
          <w:sz w:val="24"/>
          <w:szCs w:val="24"/>
        </w:rPr>
        <w:t xml:space="preserve">Федеральный закон Государственная Дума РФ от 16.09.2003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9D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Федерации»;</w:t>
      </w:r>
    </w:p>
    <w:p w:rsidR="00FD7D56" w:rsidRDefault="00FD7D56" w:rsidP="00FD7D56">
      <w:pPr>
        <w:autoSpaceDE w:val="0"/>
        <w:autoSpaceDN w:val="0"/>
        <w:adjustRightInd w:val="0"/>
        <w:jc w:val="both"/>
      </w:pPr>
      <w:r>
        <w:t>Закон Пензенской области от 04.07.2013 № 2413-ЗПО «Об образовании в Пензенской области» (с последующими изменениями);</w:t>
      </w:r>
    </w:p>
    <w:p w:rsidR="00FD7D56" w:rsidRDefault="00FD7D56" w:rsidP="00FD7D56">
      <w:pPr>
        <w:autoSpaceDE w:val="0"/>
        <w:autoSpaceDN w:val="0"/>
        <w:adjustRightInd w:val="0"/>
        <w:jc w:val="both"/>
      </w:pPr>
      <w:r>
        <w:t>Постановление Правительства Пензенской области от 13.10.2015 г. № 561-пП «О порядке формирования государственного задания на оказание государственных услуг (выполнения работ) в отношении государственных учреждений Пензенской области и финансового обеспечения выполнения государственного задания»;</w:t>
      </w:r>
    </w:p>
    <w:p w:rsidR="00FD7D56" w:rsidRDefault="00FD7D56" w:rsidP="00FD7D56">
      <w:pPr>
        <w:jc w:val="both"/>
      </w:pPr>
      <w:r>
        <w:lastRenderedPageBreak/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:rsidR="00FD7D56" w:rsidRDefault="00FD7D56" w:rsidP="00FD7D56">
      <w:pPr>
        <w:jc w:val="both"/>
      </w:pPr>
      <w:r>
        <w:t xml:space="preserve">Приказ Министерства образования и науки РФ от 19.12.2014 № 1599 </w:t>
      </w:r>
      <w:hyperlink r:id="rId19" w:history="1">
        <w:r>
          <w:rPr>
            <w:rStyle w:val="a3"/>
            <w:color w:val="auto"/>
            <w:u w:val="none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>
        <w:t xml:space="preserve"> от 19.12.2014 № 1599;</w:t>
      </w:r>
    </w:p>
    <w:p w:rsidR="00FD7D56" w:rsidRDefault="00FD7D56" w:rsidP="00FD7D56">
      <w:pPr>
        <w:jc w:val="both"/>
      </w:pPr>
      <w:r>
        <w:t>Приказ Министерства образования и науки РФ от 29.08.2013 № 1008 «Об утверждении порядка организации и осуществления образовательной деятельности  по дополнительным общеобразовательным программам»;</w:t>
      </w:r>
    </w:p>
    <w:p w:rsidR="00FD7D56" w:rsidRDefault="00FD7D56" w:rsidP="00FD7D5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14 октября 2013 г. №1145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FD7D56" w:rsidRDefault="00FD7D56" w:rsidP="00FD7D5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Пензенской области от 28.10.2013 № 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</w:p>
    <w:p w:rsidR="00FD7D56" w:rsidRDefault="00FD7D56" w:rsidP="00FD7D5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FD7D56" w:rsidRPr="00200159" w:rsidRDefault="00FD7D56" w:rsidP="00FD7D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0159">
        <w:rPr>
          <w:sz w:val="22"/>
          <w:szCs w:val="22"/>
        </w:rPr>
        <w:t>5.2. Порядок информирования потенциальных потребителей государственной услуги</w:t>
      </w:r>
    </w:p>
    <w:tbl>
      <w:tblPr>
        <w:tblW w:w="15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8365"/>
        <w:gridCol w:w="2411"/>
      </w:tblGrid>
      <w:tr w:rsidR="00FD7D56" w:rsidRPr="00200159" w:rsidTr="00136023">
        <w:trPr>
          <w:cantSplit/>
          <w:trHeight w:val="36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Способ   информирования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Pr="00200159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Частота обновления    информации</w:t>
            </w:r>
          </w:p>
        </w:tc>
      </w:tr>
      <w:tr w:rsidR="00FD7D56" w:rsidRPr="00200159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tabs>
                <w:tab w:val="left" w:pos="4452"/>
              </w:tabs>
              <w:spacing w:line="276" w:lineRule="auto"/>
              <w:rPr>
                <w:color w:val="FF0000"/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 xml:space="preserve">1. Размещение информации на информационных стендах </w:t>
            </w:r>
          </w:p>
        </w:tc>
        <w:tc>
          <w:tcPr>
            <w:tcW w:w="8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1. Месторасположение, график приёма получателей услуг, номера телефонов, адрес сайта и электронной почты Министерства образования Пензенской области;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2. Месторасположение, график приёма получателей услуг, номера телефонов, адрес сайта и электронной почты государственного образовательного учреждения, предоставляющего государственную услугу;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3. Извлечение из нормативно-правовых актов, регламентирующих деятельность по предоставлению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4. Перечень получателей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5. Перечень документов и комплектность (достаточность) для предоставления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6. Порядок предоставления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 xml:space="preserve">7. Порядок обжалования решений, действий (бездействий) органов и учреждений, участвующих в предоставлении государственной услуги, их должностных лиц и работников; 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8. Основания для отказа в предоставлении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9. Образцы заполнения заявления для получения государственной услуги;</w:t>
            </w:r>
          </w:p>
          <w:p w:rsidR="00FD7D56" w:rsidRPr="00200159" w:rsidRDefault="00FD7D56" w:rsidP="00136023">
            <w:pPr>
              <w:spacing w:line="276" w:lineRule="auto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 xml:space="preserve">10. Сроки рассмотрения и принятия решения.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Pr="00200159" w:rsidRDefault="00FD7D56" w:rsidP="00136023">
            <w:pPr>
              <w:spacing w:line="276" w:lineRule="auto"/>
              <w:jc w:val="center"/>
              <w:rPr>
                <w:lang w:eastAsia="en-US"/>
              </w:rPr>
            </w:pPr>
            <w:r w:rsidRPr="00200159">
              <w:rPr>
                <w:sz w:val="22"/>
                <w:szCs w:val="22"/>
                <w:lang w:eastAsia="en-US"/>
              </w:rPr>
              <w:t>По мере изменения данных</w:t>
            </w:r>
          </w:p>
        </w:tc>
      </w:tr>
    </w:tbl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42.Г42.0 </w:t>
            </w:r>
            <w:r w:rsidR="00FD7D56" w:rsidRPr="009C3960">
              <w:rPr>
                <w:b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Код по 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510286">
              <w:rPr>
                <w:b/>
                <w:szCs w:val="22"/>
                <w:u w:val="single"/>
              </w:rPr>
              <w:t>ББ52</w:t>
            </w:r>
          </w:p>
        </w:tc>
      </w:tr>
      <w:tr w:rsidR="00FD7D56" w:rsidRPr="009C3960" w:rsidTr="00136023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9C3960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9C3960" w:rsidRDefault="00FD7D56" w:rsidP="00FD7D56">
      <w:r w:rsidRPr="009C3960">
        <w:t xml:space="preserve">   3.1. Показатели, характеризующие качество государственной услуги</w:t>
      </w:r>
    </w:p>
    <w:tbl>
      <w:tblPr>
        <w:tblpPr w:leftFromText="180" w:rightFromText="180" w:bottomFromText="200" w:vertAnchor="text" w:horzAnchor="margin" w:tblpX="-122" w:tblpY="96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357"/>
        <w:gridCol w:w="992"/>
        <w:gridCol w:w="1134"/>
        <w:gridCol w:w="992"/>
        <w:gridCol w:w="1621"/>
        <w:gridCol w:w="1559"/>
        <w:gridCol w:w="992"/>
        <w:gridCol w:w="992"/>
        <w:gridCol w:w="851"/>
        <w:gridCol w:w="1073"/>
        <w:gridCol w:w="61"/>
        <w:gridCol w:w="1134"/>
        <w:gridCol w:w="850"/>
        <w:gridCol w:w="1134"/>
      </w:tblGrid>
      <w:tr w:rsidR="00FD7D56" w:rsidTr="00136023">
        <w:trPr>
          <w:trHeight w:val="10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Уникальный номер реестровой записи&lt;4&gt;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(по справочникам)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 качества государственной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Допустимые (возможные) отклонения от установленных показателей качества государственной услуги</w:t>
            </w:r>
          </w:p>
        </w:tc>
      </w:tr>
      <w:tr w:rsidR="00FD7D56" w:rsidTr="00136023">
        <w:trPr>
          <w:trHeight w:val="143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Категория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Виды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Направленность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1"/>
              <w:shd w:val="clear" w:color="auto" w:fill="auto"/>
              <w:ind w:firstLine="0"/>
              <w:jc w:val="center"/>
            </w:pPr>
            <w:r w:rsidRPr="00510286">
              <w:t>Формы образования и формы реализации образовательных программ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2019 год (очередной финансовый год)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2020 год </w:t>
            </w:r>
          </w:p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(1-й год планового периода)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2021 год </w:t>
            </w:r>
          </w:p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абсолютных показателях</w:t>
            </w:r>
          </w:p>
        </w:tc>
      </w:tr>
      <w:tr w:rsidR="00FD7D56" w:rsidTr="00BC345F">
        <w:trPr>
          <w:trHeight w:val="567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20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rPr>
                <w:sz w:val="20"/>
                <w:szCs w:val="20"/>
                <w:lang w:eastAsia="en-US"/>
              </w:rPr>
            </w:pPr>
          </w:p>
        </w:tc>
      </w:tr>
      <w:tr w:rsidR="00FD7D56" w:rsidTr="00BC345F">
        <w:trPr>
          <w:trHeight w:val="1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</w:tr>
      <w:tr w:rsidR="00FD7D56" w:rsidTr="00BC345F">
        <w:trPr>
          <w:trHeight w:val="398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B00A6D" w:rsidRDefault="005D3DD4" w:rsidP="00136023">
            <w:pPr>
              <w:rPr>
                <w:b/>
                <w:sz w:val="20"/>
                <w:szCs w:val="20"/>
                <w:lang w:eastAsia="en-US"/>
              </w:rPr>
            </w:pPr>
            <w:r w:rsidRPr="00510286">
              <w:rPr>
                <w:b/>
                <w:sz w:val="20"/>
                <w:szCs w:val="20"/>
                <w:lang w:eastAsia="en-US"/>
              </w:rPr>
              <w:lastRenderedPageBreak/>
              <w:t>804200О.99.0.ББ52АН48000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B00A6D" w:rsidRDefault="00FD7D56" w:rsidP="0013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030. </w:t>
            </w:r>
            <w:r w:rsidRPr="00B00A6D">
              <w:rPr>
                <w:sz w:val="20"/>
                <w:szCs w:val="20"/>
              </w:rPr>
              <w:t>Дети с ограниченными возможностями здоровья (ОВЗ)</w:t>
            </w:r>
          </w:p>
          <w:p w:rsidR="00FD7D56" w:rsidRPr="00B00A6D" w:rsidRDefault="00FD7D56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B00A6D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001. </w:t>
            </w:r>
            <w:r w:rsidRPr="00B00A6D">
              <w:rPr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B00A6D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004. </w:t>
            </w:r>
            <w:r w:rsidRPr="00B00A6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510286" w:rsidRDefault="00FD7D56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pStyle w:val="ConsPlusNormal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дополнительную общеразвивающую программу учебного года, от общего количества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5 %</w:t>
            </w: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7D56" w:rsidRDefault="00FD7D56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D7D56" w:rsidRDefault="00FD7D56" w:rsidP="00FD7D56">
      <w:pPr>
        <w:pStyle w:val="ConsPlusNonformat"/>
        <w:jc w:val="both"/>
        <w:rPr>
          <w:sz w:val="24"/>
          <w:szCs w:val="24"/>
        </w:rPr>
      </w:pPr>
    </w:p>
    <w:p w:rsidR="00FD7D56" w:rsidRDefault="00FD7D56" w:rsidP="00FD7D5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Показатели, характеризующие объем государственной услуги</w:t>
      </w:r>
    </w:p>
    <w:p w:rsidR="002A3BD2" w:rsidRDefault="002A3BD2" w:rsidP="002A3B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1002"/>
        <w:gridCol w:w="1134"/>
        <w:gridCol w:w="1134"/>
        <w:gridCol w:w="851"/>
        <w:gridCol w:w="850"/>
        <w:gridCol w:w="992"/>
        <w:gridCol w:w="851"/>
        <w:gridCol w:w="850"/>
        <w:gridCol w:w="993"/>
        <w:gridCol w:w="850"/>
        <w:gridCol w:w="851"/>
        <w:gridCol w:w="1134"/>
        <w:gridCol w:w="1134"/>
        <w:gridCol w:w="1134"/>
        <w:gridCol w:w="708"/>
        <w:gridCol w:w="709"/>
      </w:tblGrid>
      <w:tr w:rsidR="002A3BD2" w:rsidRPr="001F5E04" w:rsidTr="00136023">
        <w:trPr>
          <w:trHeight w:val="888"/>
        </w:trPr>
        <w:tc>
          <w:tcPr>
            <w:tcW w:w="841" w:type="dxa"/>
            <w:vMerge w:val="restart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1F5E04">
              <w:rPr>
                <w:sz w:val="20"/>
              </w:rPr>
              <w:t>Уникальный номер реестровой записи</w:t>
            </w:r>
          </w:p>
          <w:p w:rsidR="002A3BD2" w:rsidRPr="000C198E" w:rsidRDefault="002A3BD2" w:rsidP="0013602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70" w:type="dxa"/>
            <w:gridSpan w:val="3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Показатель, характеризующий содержание государственной услуги (по справочникам)</w:t>
            </w:r>
          </w:p>
        </w:tc>
        <w:tc>
          <w:tcPr>
            <w:tcW w:w="1701" w:type="dxa"/>
            <w:gridSpan w:val="2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Показатель, характеризующий условия (формы) оказания государственной услуги (по справочникам)</w:t>
            </w:r>
          </w:p>
        </w:tc>
        <w:tc>
          <w:tcPr>
            <w:tcW w:w="2693" w:type="dxa"/>
            <w:gridSpan w:val="3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Показатель объема государственной услуги</w:t>
            </w:r>
          </w:p>
        </w:tc>
        <w:tc>
          <w:tcPr>
            <w:tcW w:w="2694" w:type="dxa"/>
            <w:gridSpan w:val="3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3402" w:type="dxa"/>
            <w:gridSpan w:val="3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1F5E04">
              <w:rPr>
                <w:sz w:val="20"/>
              </w:rPr>
              <w:t>азмер платы (цена, тариф)</w:t>
            </w:r>
          </w:p>
        </w:tc>
        <w:tc>
          <w:tcPr>
            <w:tcW w:w="1417" w:type="dxa"/>
            <w:gridSpan w:val="2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A3BD2" w:rsidRPr="001F5E04" w:rsidTr="00136023">
        <w:trPr>
          <w:trHeight w:val="143"/>
        </w:trPr>
        <w:tc>
          <w:tcPr>
            <w:tcW w:w="841" w:type="dxa"/>
            <w:vMerge/>
          </w:tcPr>
          <w:p w:rsidR="002A3BD2" w:rsidRPr="001F5E04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</w:tcPr>
          <w:p w:rsidR="002A3BD2" w:rsidRPr="00FF67CA" w:rsidRDefault="002A3BD2" w:rsidP="0013602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Виды образовательных программ</w:t>
            </w:r>
          </w:p>
        </w:tc>
        <w:tc>
          <w:tcPr>
            <w:tcW w:w="1134" w:type="dxa"/>
            <w:vMerge w:val="restart"/>
          </w:tcPr>
          <w:p w:rsidR="002A3BD2" w:rsidRPr="00FF67CA" w:rsidRDefault="002A3BD2" w:rsidP="0013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vMerge w:val="restart"/>
          </w:tcPr>
          <w:p w:rsidR="002A3BD2" w:rsidRPr="00FF67CA" w:rsidRDefault="002A3BD2" w:rsidP="0013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851" w:type="dxa"/>
            <w:vMerge w:val="restart"/>
          </w:tcPr>
          <w:p w:rsidR="002A3BD2" w:rsidRPr="00FF67CA" w:rsidRDefault="002A3BD2" w:rsidP="0013602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  <w:vMerge w:val="restart"/>
          </w:tcPr>
          <w:p w:rsidR="002A3BD2" w:rsidRPr="001F5E04" w:rsidRDefault="002A3BD2" w:rsidP="00136023">
            <w:pPr>
              <w:jc w:val="both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A3BD2" w:rsidRPr="001F5E04" w:rsidRDefault="002A3BD2" w:rsidP="00136023">
            <w:pPr>
              <w:pStyle w:val="ConsPlusNormal"/>
              <w:jc w:val="both"/>
              <w:rPr>
                <w:sz w:val="20"/>
              </w:rPr>
            </w:pPr>
            <w:r w:rsidRPr="001F5E04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2019 год (очередной финансовый год)</w:t>
            </w:r>
          </w:p>
        </w:tc>
        <w:tc>
          <w:tcPr>
            <w:tcW w:w="850" w:type="dxa"/>
            <w:vMerge w:val="restart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2020 год (1-й год планового периода)</w:t>
            </w:r>
          </w:p>
        </w:tc>
        <w:tc>
          <w:tcPr>
            <w:tcW w:w="851" w:type="dxa"/>
            <w:vMerge w:val="restart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2021 год (2-й год планового периода)</w:t>
            </w:r>
          </w:p>
        </w:tc>
        <w:tc>
          <w:tcPr>
            <w:tcW w:w="1134" w:type="dxa"/>
            <w:vMerge w:val="restart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2019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2020 год (1-й год планового периода)</w:t>
            </w:r>
          </w:p>
        </w:tc>
        <w:tc>
          <w:tcPr>
            <w:tcW w:w="1134" w:type="dxa"/>
            <w:vMerge w:val="restart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 xml:space="preserve">2021 год (2-й год планового периода) </w:t>
            </w:r>
          </w:p>
        </w:tc>
        <w:tc>
          <w:tcPr>
            <w:tcW w:w="708" w:type="dxa"/>
            <w:vMerge w:val="restart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в процентах</w:t>
            </w:r>
          </w:p>
        </w:tc>
        <w:tc>
          <w:tcPr>
            <w:tcW w:w="709" w:type="dxa"/>
            <w:vMerge w:val="restart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в абсолютных показателях</w:t>
            </w:r>
          </w:p>
        </w:tc>
      </w:tr>
      <w:tr w:rsidR="002A3BD2" w:rsidRPr="001F5E04" w:rsidTr="00136023">
        <w:trPr>
          <w:trHeight w:val="143"/>
        </w:trPr>
        <w:tc>
          <w:tcPr>
            <w:tcW w:w="841" w:type="dxa"/>
            <w:vMerge/>
          </w:tcPr>
          <w:p w:rsidR="002A3BD2" w:rsidRPr="001F5E04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2A3BD2" w:rsidRPr="001F5E04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3BD2" w:rsidRPr="001F5E04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3BD2" w:rsidRPr="001F5E04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3BD2" w:rsidRPr="001F5E04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3BD2" w:rsidRPr="001F5E04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3BD2" w:rsidRPr="001F5E04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 xml:space="preserve">код по </w:t>
            </w:r>
            <w:hyperlink r:id="rId21" w:history="1">
              <w:r w:rsidRPr="001F5E04">
                <w:rPr>
                  <w:sz w:val="20"/>
                </w:rPr>
                <w:t>ОКЕИ</w:t>
              </w:r>
            </w:hyperlink>
          </w:p>
        </w:tc>
        <w:tc>
          <w:tcPr>
            <w:tcW w:w="993" w:type="dxa"/>
            <w:vMerge/>
          </w:tcPr>
          <w:p w:rsidR="002A3BD2" w:rsidRPr="001F5E04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A3BD2" w:rsidRPr="001F5E04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3BD2" w:rsidRPr="001F5E04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3BD2" w:rsidRPr="001F5E04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3BD2" w:rsidRPr="001F5E04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3BD2" w:rsidRPr="001F5E04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A3BD2" w:rsidRPr="001F5E04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3BD2" w:rsidRPr="001F5E04" w:rsidRDefault="002A3BD2" w:rsidP="00136023">
            <w:pPr>
              <w:rPr>
                <w:sz w:val="20"/>
                <w:szCs w:val="20"/>
              </w:rPr>
            </w:pPr>
          </w:p>
        </w:tc>
      </w:tr>
      <w:tr w:rsidR="002A3BD2" w:rsidRPr="001F5E04" w:rsidTr="00136023">
        <w:trPr>
          <w:trHeight w:val="224"/>
        </w:trPr>
        <w:tc>
          <w:tcPr>
            <w:tcW w:w="841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1</w:t>
            </w:r>
          </w:p>
        </w:tc>
        <w:tc>
          <w:tcPr>
            <w:tcW w:w="1002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17</w:t>
            </w:r>
          </w:p>
        </w:tc>
      </w:tr>
      <w:tr w:rsidR="002A3BD2" w:rsidRPr="001F5E04" w:rsidTr="00136023">
        <w:trPr>
          <w:trHeight w:val="1610"/>
        </w:trPr>
        <w:tc>
          <w:tcPr>
            <w:tcW w:w="841" w:type="dxa"/>
          </w:tcPr>
          <w:p w:rsidR="002A3BD2" w:rsidRPr="001F5E04" w:rsidRDefault="005D3DD4" w:rsidP="00136023">
            <w:pPr>
              <w:pStyle w:val="ConsPlusNormal"/>
              <w:rPr>
                <w:sz w:val="20"/>
                <w:lang w:eastAsia="en-US"/>
              </w:rPr>
            </w:pPr>
            <w:r w:rsidRPr="00510286">
              <w:rPr>
                <w:b/>
                <w:sz w:val="20"/>
                <w:lang w:eastAsia="en-US"/>
              </w:rPr>
              <w:lastRenderedPageBreak/>
              <w:t>804200О.99.0.ББ52АН48000</w:t>
            </w:r>
          </w:p>
        </w:tc>
        <w:tc>
          <w:tcPr>
            <w:tcW w:w="1002" w:type="dxa"/>
          </w:tcPr>
          <w:p w:rsidR="002A3BD2" w:rsidRPr="001F5E04" w:rsidRDefault="002A3BD2" w:rsidP="00136023">
            <w:pPr>
              <w:pStyle w:val="ConsPlusNormal"/>
              <w:rPr>
                <w:sz w:val="20"/>
                <w:lang w:eastAsia="en-US"/>
              </w:rPr>
            </w:pPr>
            <w:r w:rsidRPr="00F71C47">
              <w:rPr>
                <w:sz w:val="20"/>
              </w:rPr>
              <w:t xml:space="preserve">030 дети с ограниченными возможностями здоровья (ОВЗ) </w:t>
            </w:r>
          </w:p>
        </w:tc>
        <w:tc>
          <w:tcPr>
            <w:tcW w:w="1134" w:type="dxa"/>
          </w:tcPr>
          <w:p w:rsidR="002A3BD2" w:rsidRPr="001F5E04" w:rsidRDefault="002A3BD2" w:rsidP="0013602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71C47">
              <w:rPr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1134" w:type="dxa"/>
          </w:tcPr>
          <w:p w:rsidR="002A3BD2" w:rsidRPr="001F5E04" w:rsidRDefault="002A3BD2" w:rsidP="0013602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71C47">
              <w:rPr>
                <w:sz w:val="20"/>
                <w:szCs w:val="20"/>
              </w:rPr>
              <w:t xml:space="preserve">004 художественной </w:t>
            </w:r>
          </w:p>
          <w:p w:rsidR="002A3BD2" w:rsidRPr="001F5E04" w:rsidRDefault="002A3BD2" w:rsidP="0013602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3BD2" w:rsidRPr="001F5E04" w:rsidRDefault="002A3BD2" w:rsidP="0013602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384F">
              <w:rPr>
                <w:sz w:val="20"/>
                <w:szCs w:val="20"/>
              </w:rPr>
              <w:t xml:space="preserve">01 Очная </w:t>
            </w:r>
          </w:p>
        </w:tc>
        <w:tc>
          <w:tcPr>
            <w:tcW w:w="850" w:type="dxa"/>
          </w:tcPr>
          <w:p w:rsidR="002A3BD2" w:rsidRPr="001F5E04" w:rsidRDefault="002A3BD2" w:rsidP="0013602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2A3BD2" w:rsidRPr="001F5E04" w:rsidRDefault="002A3BD2" w:rsidP="0013602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851" w:type="dxa"/>
          </w:tcPr>
          <w:p w:rsidR="002A3BD2" w:rsidRPr="001F5E04" w:rsidRDefault="002A3BD2" w:rsidP="00E56AF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0" w:type="dxa"/>
          </w:tcPr>
          <w:p w:rsidR="002A3BD2" w:rsidRPr="001F5E04" w:rsidRDefault="005D3DD4" w:rsidP="0013602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5712</w:t>
            </w:r>
          </w:p>
        </w:tc>
        <w:tc>
          <w:tcPr>
            <w:tcW w:w="850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5440</w:t>
            </w:r>
          </w:p>
          <w:p w:rsidR="002A3BD2" w:rsidRPr="001F5E04" w:rsidRDefault="002A3BD2" w:rsidP="0013602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A3BD2" w:rsidRPr="001F5E04" w:rsidRDefault="002A3BD2" w:rsidP="001360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5440</w:t>
            </w:r>
          </w:p>
          <w:p w:rsidR="002A3BD2" w:rsidRPr="001F5E04" w:rsidRDefault="002A3BD2" w:rsidP="0013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3BD2" w:rsidRPr="001F5E04" w:rsidRDefault="002A3BD2" w:rsidP="0013602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2A3BD2" w:rsidRPr="001F5E04" w:rsidRDefault="002A3BD2" w:rsidP="0013602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2A3BD2" w:rsidRPr="001F5E04" w:rsidRDefault="002A3BD2" w:rsidP="00136023">
            <w:pPr>
              <w:pStyle w:val="ConsPlusNormal"/>
              <w:rPr>
                <w:sz w:val="20"/>
              </w:rPr>
            </w:pPr>
          </w:p>
        </w:tc>
        <w:tc>
          <w:tcPr>
            <w:tcW w:w="708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  <w:r w:rsidRPr="001F5E04">
              <w:rPr>
                <w:sz w:val="20"/>
              </w:rPr>
              <w:t>5</w:t>
            </w:r>
            <w:r w:rsidR="00136023">
              <w:rPr>
                <w:sz w:val="20"/>
              </w:rPr>
              <w:t>%</w:t>
            </w:r>
          </w:p>
        </w:tc>
        <w:tc>
          <w:tcPr>
            <w:tcW w:w="709" w:type="dxa"/>
          </w:tcPr>
          <w:p w:rsidR="002A3BD2" w:rsidRPr="001F5E04" w:rsidRDefault="002A3BD2" w:rsidP="00136023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A3BD2" w:rsidRDefault="002A3BD2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A3BD2" w:rsidRDefault="002A3BD2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D7D56" w:rsidRDefault="00FD7D56" w:rsidP="00FD7D56">
      <w:pPr>
        <w:widowControl w:val="0"/>
        <w:autoSpaceDE w:val="0"/>
        <w:autoSpaceDN w:val="0"/>
        <w:ind w:firstLine="540"/>
        <w:jc w:val="both"/>
      </w:pPr>
      <w:r>
        <w:t>4. Нормативные правовые акты, устанавливающие размер платы (цену, тариф) либо порядок их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  <w:gridCol w:w="3139"/>
        <w:gridCol w:w="3140"/>
      </w:tblGrid>
      <w:tr w:rsidR="00FD7D56" w:rsidTr="00136023">
        <w:tc>
          <w:tcPr>
            <w:tcW w:w="1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Нормативный правовой акт</w:t>
            </w:r>
          </w:p>
        </w:tc>
      </w:tr>
      <w:tr w:rsidR="00FD7D56" w:rsidTr="00136023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принявший орган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FD7D56" w:rsidTr="00136023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FD7D56" w:rsidP="0013602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D7D56" w:rsidRDefault="00FD7D56" w:rsidP="00FD7D56">
      <w:pPr>
        <w:widowControl w:val="0"/>
        <w:autoSpaceDE w:val="0"/>
        <w:autoSpaceDN w:val="0"/>
        <w:ind w:firstLine="540"/>
        <w:jc w:val="both"/>
      </w:pPr>
      <w:r>
        <w:t>5. Порядок оказания государственной услуги</w:t>
      </w:r>
    </w:p>
    <w:p w:rsidR="00FD7D56" w:rsidRDefault="00FD7D56" w:rsidP="00FD7D56">
      <w:pPr>
        <w:widowControl w:val="0"/>
        <w:autoSpaceDE w:val="0"/>
        <w:autoSpaceDN w:val="0"/>
        <w:ind w:firstLine="540"/>
        <w:jc w:val="both"/>
      </w:pPr>
      <w:r>
        <w:t>5.1. Нормативные правовые акты, регулирующие порядок оказания государственной услуги</w:t>
      </w:r>
    </w:p>
    <w:p w:rsidR="00FD7D56" w:rsidRDefault="00FD7D56" w:rsidP="00FD7D56">
      <w:pPr>
        <w:autoSpaceDE w:val="0"/>
        <w:autoSpaceDN w:val="0"/>
        <w:adjustRightInd w:val="0"/>
        <w:jc w:val="both"/>
      </w:pPr>
      <w:r>
        <w:t>Федеральный закон от 29.12.2012 № 273-ФЗ «Об образовании в Российской Федерации» (с последующими изменениями);</w:t>
      </w:r>
    </w:p>
    <w:p w:rsidR="00FD7D56" w:rsidRDefault="00FD7D56" w:rsidP="00FD7D56">
      <w:pPr>
        <w:autoSpaceDE w:val="0"/>
        <w:autoSpaceDN w:val="0"/>
        <w:adjustRightInd w:val="0"/>
        <w:jc w:val="both"/>
      </w:pPr>
      <w:r>
        <w:t>Закон Пензенской области от 04.07.2013 № 2413-ЗПО «Об образовании в Пензенской области» (с последующими изменениями);</w:t>
      </w:r>
    </w:p>
    <w:p w:rsidR="00FD7D56" w:rsidRDefault="00FD7D56" w:rsidP="00FD7D56">
      <w:pPr>
        <w:autoSpaceDE w:val="0"/>
        <w:autoSpaceDN w:val="0"/>
        <w:adjustRightInd w:val="0"/>
        <w:jc w:val="both"/>
      </w:pPr>
      <w:r>
        <w:t>Постановление Правительства Пензенской области от 13.10.2015 г. № 561-пП «О порядке формирования государственного задания на оказание государственных услуг (выполнения работ) в отношении государственных учреждений Пензенской области и финансового обеспечения выполнения государственного задания»;</w:t>
      </w:r>
    </w:p>
    <w:p w:rsidR="00FD7D56" w:rsidRDefault="00FD7D56" w:rsidP="00FD7D56">
      <w:pPr>
        <w:jc w:val="both"/>
      </w:pPr>
      <w: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образования»;</w:t>
      </w:r>
    </w:p>
    <w:p w:rsidR="00FD7D56" w:rsidRDefault="00FD7D56" w:rsidP="00FD7D56">
      <w:pPr>
        <w:jc w:val="both"/>
      </w:pPr>
      <w:r>
        <w:t xml:space="preserve">Приказ Министерства образования и науки РФ от 19.12.2014 № 1599 </w:t>
      </w:r>
      <w:hyperlink r:id="rId22" w:history="1">
        <w:r>
          <w:rPr>
            <w:rStyle w:val="a3"/>
            <w:color w:val="auto"/>
            <w:u w:val="none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>
        <w:t xml:space="preserve"> от 19.12.2014 № 1599;</w:t>
      </w:r>
    </w:p>
    <w:p w:rsidR="00FD7D56" w:rsidRDefault="00FD7D56" w:rsidP="00FD7D56">
      <w:pPr>
        <w:jc w:val="both"/>
      </w:pPr>
      <w:r>
        <w:t>Приказ Министерства образования и науки РФ от 29.08.2013 № 1008 «Об утверждении порядка организации и осуществления образовательной деятельности  по дополнительным общеобразовательным программам»;</w:t>
      </w:r>
    </w:p>
    <w:p w:rsidR="00FD7D56" w:rsidRDefault="00FD7D56" w:rsidP="00FD7D5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14 октября 2013 г. №1145 «Об установлении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программам»;</w:t>
      </w:r>
    </w:p>
    <w:p w:rsidR="00FD7D56" w:rsidRDefault="00FD7D56" w:rsidP="00FD7D56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Пензенской области от 28.10.2013 № 552/01-07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организациях»;</w:t>
      </w:r>
    </w:p>
    <w:p w:rsidR="00FD7D56" w:rsidRDefault="00FD7D56" w:rsidP="00FD7D56">
      <w:pPr>
        <w:autoSpaceDE w:val="0"/>
        <w:autoSpaceDN w:val="0"/>
        <w:adjustRightInd w:val="0"/>
        <w:jc w:val="both"/>
      </w:pPr>
      <w:r>
        <w:t>5.2. Порядок информирования потенциальных потребителей государственной услуги</w:t>
      </w:r>
    </w:p>
    <w:tbl>
      <w:tblPr>
        <w:tblW w:w="150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8365"/>
        <w:gridCol w:w="2411"/>
      </w:tblGrid>
      <w:tr w:rsidR="00FD7D56" w:rsidTr="00136023">
        <w:trPr>
          <w:cantSplit/>
          <w:trHeight w:val="36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   информирования</w:t>
            </w:r>
          </w:p>
        </w:tc>
        <w:tc>
          <w:tcPr>
            <w:tcW w:w="8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Частота обновления    информации</w:t>
            </w:r>
          </w:p>
        </w:tc>
      </w:tr>
      <w:tr w:rsidR="00FD7D56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Default="00FD7D56" w:rsidP="00136023">
            <w:pPr>
              <w:tabs>
                <w:tab w:val="left" w:pos="4452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1. Размещение информации на информационных стендах </w:t>
            </w:r>
          </w:p>
        </w:tc>
        <w:tc>
          <w:tcPr>
            <w:tcW w:w="83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7D56" w:rsidRDefault="00FD7D56" w:rsidP="00136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Месторасположение, график приёма получателей услуг, номера телефонов, адрес сайта и электронной почты Министерства образования Пензенской </w:t>
            </w:r>
            <w:r>
              <w:rPr>
                <w:lang w:eastAsia="en-US"/>
              </w:rPr>
              <w:lastRenderedPageBreak/>
              <w:t>области;</w:t>
            </w:r>
          </w:p>
          <w:p w:rsidR="00FD7D56" w:rsidRDefault="00FD7D56" w:rsidP="00136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Месторасположение, график приёма получателей услуг, номера телефонов, адрес сайта и электронной почты государственного образовательного учреждения, предоставляющего государственную услугу;</w:t>
            </w:r>
          </w:p>
          <w:p w:rsidR="00FD7D56" w:rsidRDefault="00FD7D56" w:rsidP="00136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Извлечение из нормативно-правовых актов, регламентирующих деятельность по предоставлению государственной услуги;</w:t>
            </w:r>
          </w:p>
          <w:p w:rsidR="00FD7D56" w:rsidRDefault="00FD7D56" w:rsidP="00136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Перечень получателей государственной услуги;</w:t>
            </w:r>
          </w:p>
          <w:p w:rsidR="00FD7D56" w:rsidRDefault="00FD7D56" w:rsidP="00136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Перечень документов и комплектность (достаточность) для предоставления государственной услуги;</w:t>
            </w:r>
          </w:p>
          <w:p w:rsidR="00FD7D56" w:rsidRDefault="00FD7D56" w:rsidP="00136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Порядок предоставления государственной услуги;</w:t>
            </w:r>
          </w:p>
          <w:p w:rsidR="00FD7D56" w:rsidRDefault="00FD7D56" w:rsidP="00136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 Порядок обжалования решений, действий (бездействий) органов и учреждений, участвующих в предоставлении государственной услуги, их должностных лиц и работников; </w:t>
            </w:r>
          </w:p>
          <w:p w:rsidR="00FD7D56" w:rsidRDefault="00FD7D56" w:rsidP="00136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Основания для отказа в предоставлении государственной услуги;</w:t>
            </w:r>
          </w:p>
          <w:p w:rsidR="00FD7D56" w:rsidRDefault="00FD7D56" w:rsidP="00136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Образцы заполнения заявления для получения государственной услуги;</w:t>
            </w:r>
          </w:p>
          <w:p w:rsidR="00FD7D56" w:rsidRDefault="00FD7D56" w:rsidP="001360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 Сроки рассмотрения и принятия решения. 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Default="00FD7D56" w:rsidP="001360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изменения данных</w:t>
            </w:r>
          </w:p>
        </w:tc>
      </w:tr>
      <w:tr w:rsidR="00FD7D56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Default="00FD7D56" w:rsidP="0013602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2. Размещение информации в сети Интернет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</w:tr>
      <w:tr w:rsidR="00FD7D56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Default="00FD7D56" w:rsidP="0013602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3. Предоставление информации по средствам телефонной связи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обращения потенциальных потребителей услуги</w:t>
            </w:r>
          </w:p>
        </w:tc>
      </w:tr>
      <w:tr w:rsidR="00FD7D56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Default="00FD7D56" w:rsidP="0013602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4. Размещение информации в СМИ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2 раз в год</w:t>
            </w:r>
          </w:p>
        </w:tc>
      </w:tr>
      <w:tr w:rsidR="00FD7D56" w:rsidTr="00136023">
        <w:trPr>
          <w:cantSplit/>
          <w:trHeight w:val="240"/>
          <w:jc w:val="center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Default="00FD7D56" w:rsidP="0013602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5. Проведение дней открытых дверей</w:t>
            </w:r>
          </w:p>
        </w:tc>
        <w:tc>
          <w:tcPr>
            <w:tcW w:w="83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Default="00FD7D56" w:rsidP="00136023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7D56" w:rsidRDefault="00FD7D56" w:rsidP="001360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2 раз в год</w:t>
            </w:r>
          </w:p>
        </w:tc>
      </w:tr>
    </w:tbl>
    <w:p w:rsidR="00FD7D56" w:rsidRDefault="00FD7D56" w:rsidP="00FD7D56">
      <w:pPr>
        <w:sectPr w:rsidR="00FD7D56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90373C" w:rsidRPr="0090373C" w:rsidRDefault="0090373C" w:rsidP="0090373C">
      <w:pPr>
        <w:widowControl w:val="0"/>
        <w:autoSpaceDE w:val="0"/>
        <w:autoSpaceDN w:val="0"/>
        <w:jc w:val="center"/>
      </w:pPr>
      <w:r w:rsidRPr="0090373C">
        <w:lastRenderedPageBreak/>
        <w:t xml:space="preserve">Часть </w:t>
      </w:r>
      <w:r w:rsidR="00E56AF4">
        <w:t>2</w:t>
      </w:r>
      <w:r w:rsidRPr="0090373C">
        <w:t>. Прочие сведения о государственном задании</w:t>
      </w:r>
    </w:p>
    <w:p w:rsidR="0090373C" w:rsidRPr="0090373C" w:rsidRDefault="0090373C" w:rsidP="0090373C">
      <w:pPr>
        <w:widowControl w:val="0"/>
        <w:autoSpaceDE w:val="0"/>
        <w:autoSpaceDN w:val="0"/>
        <w:jc w:val="center"/>
      </w:pPr>
    </w:p>
    <w:p w:rsidR="0090373C" w:rsidRPr="0090373C" w:rsidRDefault="0090373C" w:rsidP="0090373C">
      <w:pPr>
        <w:pStyle w:val="msonormalcxspmiddle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</w:pPr>
      <w:r w:rsidRPr="0090373C">
        <w:t>Основания (условия и порядок) для досрочного прекращения выполнения государственного задания</w:t>
      </w:r>
    </w:p>
    <w:p w:rsidR="0090373C" w:rsidRPr="0090373C" w:rsidRDefault="0090373C" w:rsidP="0090373C">
      <w:p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90373C">
        <w:rPr>
          <w:b/>
        </w:rPr>
        <w:t xml:space="preserve">Ликвидация или реорганизация образовательной организации </w:t>
      </w:r>
    </w:p>
    <w:p w:rsidR="0090373C" w:rsidRPr="0090373C" w:rsidRDefault="0090373C" w:rsidP="0090373C">
      <w:p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90373C">
        <w:rPr>
          <w:b/>
        </w:rPr>
        <w:t>Отзыв или истечение срока лицензии</w:t>
      </w:r>
    </w:p>
    <w:p w:rsidR="0090373C" w:rsidRPr="0090373C" w:rsidRDefault="0090373C" w:rsidP="0090373C">
      <w:pPr>
        <w:widowControl w:val="0"/>
        <w:tabs>
          <w:tab w:val="left" w:pos="284"/>
        </w:tabs>
        <w:autoSpaceDE w:val="0"/>
        <w:autoSpaceDN w:val="0"/>
        <w:jc w:val="both"/>
      </w:pPr>
      <w:r w:rsidRPr="0090373C">
        <w:t>2. Иная информация, необходимая для выполнения (</w:t>
      </w:r>
      <w:proofErr w:type="gramStart"/>
      <w:r w:rsidRPr="0090373C">
        <w:t>контроля за</w:t>
      </w:r>
      <w:proofErr w:type="gramEnd"/>
      <w:r w:rsidRPr="0090373C">
        <w:t xml:space="preserve"> выполнением) государственного задания</w:t>
      </w:r>
    </w:p>
    <w:p w:rsidR="0090373C" w:rsidRPr="0090373C" w:rsidRDefault="0090373C" w:rsidP="0090373C">
      <w:pPr>
        <w:pStyle w:val="msonormalcxspmiddl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0" w:beforeAutospacing="0" w:after="160" w:afterAutospacing="0" w:line="256" w:lineRule="auto"/>
        <w:ind w:left="0" w:firstLine="0"/>
        <w:contextualSpacing/>
        <w:jc w:val="both"/>
      </w:pPr>
      <w:r w:rsidRPr="0090373C">
        <w:t xml:space="preserve">Порядок </w:t>
      </w:r>
      <w:proofErr w:type="gramStart"/>
      <w:r w:rsidRPr="0090373C">
        <w:t>контроля  за</w:t>
      </w:r>
      <w:proofErr w:type="gramEnd"/>
      <w:r w:rsidRPr="0090373C">
        <w:t xml:space="preserve"> выполнением государственного задания</w:t>
      </w:r>
    </w:p>
    <w:tbl>
      <w:tblPr>
        <w:tblW w:w="14998" w:type="dxa"/>
        <w:jc w:val="center"/>
        <w:tblInd w:w="20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7452"/>
        <w:gridCol w:w="5872"/>
      </w:tblGrid>
      <w:tr w:rsidR="0090373C" w:rsidRPr="0090373C" w:rsidTr="005D3DD4">
        <w:trPr>
          <w:cantSplit/>
          <w:trHeight w:val="600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3C" w:rsidRPr="0090373C" w:rsidRDefault="0090373C" w:rsidP="005D3DD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 w:rsidRPr="0090373C">
              <w:t>Форма контроля</w:t>
            </w:r>
          </w:p>
        </w:tc>
        <w:tc>
          <w:tcPr>
            <w:tcW w:w="7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73C" w:rsidRPr="0090373C" w:rsidRDefault="0090373C" w:rsidP="005D3DD4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 w:rsidRPr="0090373C">
              <w:t>Периодичность</w:t>
            </w:r>
          </w:p>
        </w:tc>
        <w:tc>
          <w:tcPr>
            <w:tcW w:w="5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73C" w:rsidRPr="0090373C" w:rsidRDefault="0090373C" w:rsidP="005D3D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73C">
              <w:t xml:space="preserve">Исполнительный орган государственной власти Пензенской области, осуществляющий </w:t>
            </w:r>
            <w:proofErr w:type="gramStart"/>
            <w:r w:rsidRPr="0090373C">
              <w:t>контроль за</w:t>
            </w:r>
            <w:proofErr w:type="gramEnd"/>
            <w:r w:rsidRPr="0090373C">
              <w:t xml:space="preserve"> выполнением государственного задания</w:t>
            </w:r>
          </w:p>
        </w:tc>
      </w:tr>
      <w:tr w:rsidR="0090373C" w:rsidRPr="0090373C" w:rsidTr="005D3DD4">
        <w:trPr>
          <w:cantSplit/>
          <w:trHeight w:val="821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73C" w:rsidRPr="0090373C" w:rsidRDefault="0090373C" w:rsidP="005D3DD4">
            <w:pPr>
              <w:spacing w:after="160" w:line="256" w:lineRule="auto"/>
              <w:jc w:val="both"/>
              <w:rPr>
                <w:lang w:eastAsia="en-US"/>
              </w:rPr>
            </w:pPr>
            <w:r w:rsidRPr="0090373C">
              <w:t>Выездная проверка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73C" w:rsidRPr="0090373C" w:rsidRDefault="0090373C" w:rsidP="005D3DD4">
            <w:pPr>
              <w:autoSpaceDE w:val="0"/>
              <w:autoSpaceDN w:val="0"/>
              <w:adjustRightInd w:val="0"/>
            </w:pPr>
            <w:r w:rsidRPr="0090373C">
              <w:t xml:space="preserve">В соответствии с планами-графиками проведения выездных проверок, но не реже 1 раза в год; </w:t>
            </w:r>
          </w:p>
          <w:p w:rsidR="0090373C" w:rsidRPr="0090373C" w:rsidRDefault="0090373C" w:rsidP="005D3DD4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90373C"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73C" w:rsidRPr="0090373C" w:rsidRDefault="0090373C" w:rsidP="005D3DD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373C">
              <w:t>Министерство образования Пензенской области</w:t>
            </w:r>
          </w:p>
        </w:tc>
      </w:tr>
      <w:tr w:rsidR="0090373C" w:rsidRPr="0090373C" w:rsidTr="005D3DD4">
        <w:trPr>
          <w:cantSplit/>
          <w:trHeight w:val="240"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73C" w:rsidRPr="0090373C" w:rsidRDefault="0090373C" w:rsidP="005D3DD4">
            <w:pPr>
              <w:spacing w:after="160" w:line="256" w:lineRule="auto"/>
              <w:jc w:val="both"/>
              <w:rPr>
                <w:lang w:eastAsia="en-US"/>
              </w:rPr>
            </w:pPr>
            <w:r w:rsidRPr="0090373C">
              <w:t xml:space="preserve">Камеральная проверка 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373C" w:rsidRPr="0090373C" w:rsidRDefault="0090373C" w:rsidP="005D3DD4">
            <w:pPr>
              <w:autoSpaceDE w:val="0"/>
              <w:autoSpaceDN w:val="0"/>
              <w:adjustRightInd w:val="0"/>
            </w:pPr>
            <w:r w:rsidRPr="0090373C">
              <w:t xml:space="preserve">В соответствии с планами-графиками проведения камеральных проверок, но не реже 1 раза в квартал; </w:t>
            </w:r>
          </w:p>
          <w:p w:rsidR="0090373C" w:rsidRPr="0090373C" w:rsidRDefault="0090373C" w:rsidP="005D3DD4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90373C"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373C" w:rsidRPr="0090373C" w:rsidRDefault="0090373C" w:rsidP="005D3DD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0373C">
              <w:t>Министерство образования Пензенской области</w:t>
            </w:r>
          </w:p>
        </w:tc>
      </w:tr>
    </w:tbl>
    <w:p w:rsidR="0090373C" w:rsidRPr="0090373C" w:rsidRDefault="0090373C" w:rsidP="0090373C">
      <w:pPr>
        <w:autoSpaceDE w:val="0"/>
        <w:autoSpaceDN w:val="0"/>
        <w:adjustRightInd w:val="0"/>
        <w:jc w:val="both"/>
      </w:pPr>
    </w:p>
    <w:p w:rsidR="0090373C" w:rsidRPr="0090373C" w:rsidRDefault="0090373C" w:rsidP="0090373C">
      <w:pPr>
        <w:autoSpaceDE w:val="0"/>
        <w:autoSpaceDN w:val="0"/>
        <w:adjustRightInd w:val="0"/>
        <w:jc w:val="both"/>
      </w:pPr>
      <w:r w:rsidRPr="0090373C">
        <w:t xml:space="preserve"> 4. Требования к отчетности о выполнении государственного задания</w:t>
      </w:r>
    </w:p>
    <w:p w:rsidR="0090373C" w:rsidRPr="0090373C" w:rsidRDefault="0090373C" w:rsidP="0090373C">
      <w:pPr>
        <w:widowControl w:val="0"/>
        <w:autoSpaceDE w:val="0"/>
        <w:autoSpaceDN w:val="0"/>
        <w:jc w:val="both"/>
        <w:rPr>
          <w:b/>
        </w:rPr>
      </w:pPr>
      <w:r w:rsidRPr="0090373C">
        <w:t xml:space="preserve"> 4.1. Периодичность представления  отчетов  о выполнении  государственного задания</w:t>
      </w:r>
      <w:r w:rsidRPr="0090373C">
        <w:rPr>
          <w:b/>
        </w:rPr>
        <w:t>: ежеквартально.</w:t>
      </w:r>
    </w:p>
    <w:p w:rsidR="0090373C" w:rsidRPr="0090373C" w:rsidRDefault="0090373C" w:rsidP="0090373C">
      <w:pPr>
        <w:autoSpaceDE w:val="0"/>
        <w:autoSpaceDN w:val="0"/>
        <w:adjustRightInd w:val="0"/>
        <w:ind w:left="426" w:hanging="426"/>
        <w:rPr>
          <w:b/>
        </w:rPr>
      </w:pPr>
      <w:r w:rsidRPr="0090373C">
        <w:t xml:space="preserve"> 4.2. Сроки представления отчетов о выполнении государственного задания: </w:t>
      </w:r>
      <w:r w:rsidRPr="0090373C">
        <w:rPr>
          <w:b/>
        </w:rPr>
        <w:t xml:space="preserve"> ежеквартально до 5 числа месяца, следующего за отчетным кварталом</w:t>
      </w:r>
    </w:p>
    <w:p w:rsidR="0090373C" w:rsidRPr="0090373C" w:rsidRDefault="0090373C" w:rsidP="0090373C">
      <w:pPr>
        <w:autoSpaceDE w:val="0"/>
        <w:autoSpaceDN w:val="0"/>
        <w:adjustRightInd w:val="0"/>
        <w:ind w:left="426" w:hanging="426"/>
        <w:rPr>
          <w:b/>
          <w:lang w:eastAsia="en-US"/>
        </w:rPr>
      </w:pPr>
      <w:r w:rsidRPr="0090373C">
        <w:t xml:space="preserve">4.2.1. Сроки представления предварительного отчета о выполнении государственного задания </w:t>
      </w:r>
      <w:r w:rsidRPr="0090373C">
        <w:rPr>
          <w:b/>
        </w:rPr>
        <w:t>ежегодно до 1 декабря</w:t>
      </w:r>
    </w:p>
    <w:p w:rsidR="0090373C" w:rsidRPr="0090373C" w:rsidRDefault="0090373C" w:rsidP="0090373C">
      <w:pPr>
        <w:widowControl w:val="0"/>
        <w:autoSpaceDE w:val="0"/>
        <w:autoSpaceDN w:val="0"/>
        <w:jc w:val="both"/>
        <w:rPr>
          <w:b/>
        </w:rPr>
      </w:pPr>
      <w:r w:rsidRPr="0090373C">
        <w:t xml:space="preserve">4.3. Иные требования к отчетности о выполнении государственного задания: </w:t>
      </w:r>
      <w:r w:rsidRPr="0090373C">
        <w:rPr>
          <w:b/>
        </w:rPr>
        <w:t>не установлены</w:t>
      </w:r>
    </w:p>
    <w:p w:rsidR="0090373C" w:rsidRPr="0090373C" w:rsidRDefault="0090373C" w:rsidP="009037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73C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государственного задания</w:t>
      </w:r>
      <w:r w:rsidRPr="0090373C">
        <w:rPr>
          <w:rFonts w:ascii="Times New Roman" w:hAnsi="Times New Roman" w:cs="Times New Roman"/>
          <w:b/>
          <w:sz w:val="24"/>
          <w:szCs w:val="24"/>
        </w:rPr>
        <w:t xml:space="preserve"> не установлены</w:t>
      </w:r>
    </w:p>
    <w:p w:rsidR="0090373C" w:rsidRDefault="0090373C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2E3" w:rsidRDefault="007762E3"/>
    <w:sectPr w:rsidR="007762E3" w:rsidSect="00136023">
      <w:pgSz w:w="16838" w:h="11906" w:orient="landscape"/>
      <w:pgMar w:top="851" w:right="72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0981CA7"/>
    <w:multiLevelType w:val="hybridMultilevel"/>
    <w:tmpl w:val="B666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32D3"/>
    <w:multiLevelType w:val="hybridMultilevel"/>
    <w:tmpl w:val="AC606A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82E94"/>
    <w:multiLevelType w:val="hybridMultilevel"/>
    <w:tmpl w:val="9516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56"/>
    <w:rsid w:val="00136023"/>
    <w:rsid w:val="002156E1"/>
    <w:rsid w:val="00226D91"/>
    <w:rsid w:val="00242D94"/>
    <w:rsid w:val="002A3BD2"/>
    <w:rsid w:val="003E2FE3"/>
    <w:rsid w:val="005D3DD4"/>
    <w:rsid w:val="007762E3"/>
    <w:rsid w:val="007A689E"/>
    <w:rsid w:val="007D00FF"/>
    <w:rsid w:val="007F07AF"/>
    <w:rsid w:val="00867EAB"/>
    <w:rsid w:val="008D3E21"/>
    <w:rsid w:val="0090373C"/>
    <w:rsid w:val="00BC345F"/>
    <w:rsid w:val="00CE0038"/>
    <w:rsid w:val="00E56AF4"/>
    <w:rsid w:val="00E67811"/>
    <w:rsid w:val="00EB1172"/>
    <w:rsid w:val="00FD639C"/>
    <w:rsid w:val="00FD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7D56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7D56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rsid w:val="00FD7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7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D7D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7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FD7D56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FD7D5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FD7D5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D7D56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D7D56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FD7D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D7D56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FD7D5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FD7D56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FD7D56"/>
  </w:style>
  <w:style w:type="paragraph" w:customStyle="1" w:styleId="msonormalcxspmiddle">
    <w:name w:val="msonormalcxspmiddle"/>
    <w:basedOn w:val="a"/>
    <w:uiPriority w:val="99"/>
    <w:rsid w:val="0090373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7D56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7D56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rsid w:val="00FD7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7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D7D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7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FD7D56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FD7D5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FD7D5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D7D56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D7D56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FD7D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D7D56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FD7D5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FD7D56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FD7D56"/>
  </w:style>
  <w:style w:type="paragraph" w:customStyle="1" w:styleId="msonormalcxspmiddle">
    <w:name w:val="msonormalcxspmiddle"/>
    <w:basedOn w:val="a"/>
    <w:uiPriority w:val="99"/>
    <w:rsid w:val="0090373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107F06967E841D5BD205779E216A790DD6EBD554AE35A71DE0BE7EDWBv9G" TargetMode="External"/><Relationship Id="rId13" Type="http://schemas.openxmlformats.org/officeDocument/2006/relationships/hyperlink" Target="http://minobr.gov-murman.ru/files/OVZ/Prikaz_%E2%84%96_1599_ot_19.12.2014.pdf" TargetMode="External"/><Relationship Id="rId18" Type="http://schemas.openxmlformats.org/officeDocument/2006/relationships/hyperlink" Target="consultantplus://offline/ref=B56107F06967E841D5BD205779E216A790DD6EBD554AE35A71DE0BE7EDWBv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6107F06967E841D5BD205779E216A790DD6EBD554AE35A71DE0BE7EDWBv9G" TargetMode="Externa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B56107F06967E841D5BD205779E216A790DD6EBD554AE35A71DE0BE7EDWBv9G" TargetMode="External"/><Relationship Id="rId17" Type="http://schemas.openxmlformats.org/officeDocument/2006/relationships/hyperlink" Target="consultantplus://offline/ref=B56107F06967E841D5BD205779E216A790DD6EBD554AE35A71DE0BE7EDWBv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obr.gov-murman.ru/files/OVZ/Prikaz_%E2%84%96_1599_ot_19.12.2014.pdf" TargetMode="External"/><Relationship Id="rId20" Type="http://schemas.openxmlformats.org/officeDocument/2006/relationships/hyperlink" Target="consultantplus://offline/ref=B56107F06967E841D5BD205779E216A790DD6EBD554AE35A71DE0BE7EDWBv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6107F06967E841D5BD205779E216A790DD6EBD554AE35A71DE0BE7EDWBv9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6107F06967E841D5BD205779E216A790DD6EBD554AE35A71DE0BE7EDWBv9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inobr.gov-murman.ru/files/OVZ/Prikaz_%E2%84%96_1599_ot_19.12.2014.pdf" TargetMode="External"/><Relationship Id="rId19" Type="http://schemas.openxmlformats.org/officeDocument/2006/relationships/hyperlink" Target="http://minobr.gov-murman.ru/files/OVZ/Prikaz_%E2%84%96_1599_ot_19.12.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6107F06967E841D5BD205779E216A790DD6EBD554AE35A71DE0BE7EDWBv9G" TargetMode="External"/><Relationship Id="rId14" Type="http://schemas.openxmlformats.org/officeDocument/2006/relationships/hyperlink" Target="consultantplus://offline/ref=B56107F06967E841D5BD205779E216A790DD6EBD554AE35A71DE0BE7EDWBv9G" TargetMode="External"/><Relationship Id="rId22" Type="http://schemas.openxmlformats.org/officeDocument/2006/relationships/hyperlink" Target="http://minobr.gov-murman.ru/files/OVZ/Prikaz_%E2%84%96_1599_ot_19.12.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8E89C-9ABA-4A14-831D-78BFDDAF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5774</Words>
  <Characters>32912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Круглова</dc:creator>
  <cp:lastModifiedBy>Учитель</cp:lastModifiedBy>
  <cp:revision>12</cp:revision>
  <cp:lastPrinted>2019-01-23T07:15:00Z</cp:lastPrinted>
  <dcterms:created xsi:type="dcterms:W3CDTF">2019-01-21T08:33:00Z</dcterms:created>
  <dcterms:modified xsi:type="dcterms:W3CDTF">2019-01-25T13:58:00Z</dcterms:modified>
</cp:coreProperties>
</file>