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FD757D" w:rsidRDefault="00FD757D" w:rsidP="00A600C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F2094A6" wp14:editId="1FF39752">
            <wp:extent cx="4788000" cy="2991600"/>
            <wp:effectExtent l="0" t="0" r="0" b="0"/>
            <wp:docPr id="2" name="Рисунок 2" descr="http://svechamunicipal.ru/uploads/posts/2020-04/1587109102_obn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echamunicipal.ru/uploads/posts/2020-04/1587109102_obni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C2" w:rsidRPr="00A600C2" w:rsidRDefault="00A600C2" w:rsidP="00A600C2">
      <w:pPr>
        <w:jc w:val="center"/>
        <w:rPr>
          <w:b/>
          <w:sz w:val="32"/>
          <w:szCs w:val="32"/>
        </w:rPr>
      </w:pPr>
      <w:r w:rsidRPr="00A600C2">
        <w:rPr>
          <w:b/>
          <w:sz w:val="32"/>
          <w:szCs w:val="32"/>
        </w:rPr>
        <w:t xml:space="preserve">Как </w:t>
      </w:r>
      <w:r w:rsidR="009032EE">
        <w:rPr>
          <w:b/>
          <w:sz w:val="32"/>
          <w:szCs w:val="32"/>
        </w:rPr>
        <w:t xml:space="preserve"> </w:t>
      </w:r>
      <w:r w:rsidRPr="00A600C2">
        <w:rPr>
          <w:b/>
          <w:sz w:val="32"/>
          <w:szCs w:val="32"/>
        </w:rPr>
        <w:t xml:space="preserve">привить </w:t>
      </w:r>
      <w:r w:rsidR="009032EE">
        <w:rPr>
          <w:b/>
          <w:sz w:val="32"/>
          <w:szCs w:val="32"/>
        </w:rPr>
        <w:t xml:space="preserve"> </w:t>
      </w:r>
      <w:r w:rsidRPr="00A600C2">
        <w:rPr>
          <w:b/>
          <w:sz w:val="32"/>
          <w:szCs w:val="32"/>
        </w:rPr>
        <w:t xml:space="preserve">ребёнку </w:t>
      </w:r>
      <w:r w:rsidR="009032EE">
        <w:rPr>
          <w:b/>
          <w:sz w:val="32"/>
          <w:szCs w:val="32"/>
        </w:rPr>
        <w:t xml:space="preserve"> </w:t>
      </w:r>
      <w:r w:rsidRPr="00A600C2">
        <w:rPr>
          <w:b/>
          <w:sz w:val="32"/>
          <w:szCs w:val="32"/>
        </w:rPr>
        <w:t>любовь</w:t>
      </w:r>
      <w:r w:rsidR="009032EE">
        <w:rPr>
          <w:b/>
          <w:sz w:val="32"/>
          <w:szCs w:val="32"/>
        </w:rPr>
        <w:t xml:space="preserve"> </w:t>
      </w:r>
      <w:r w:rsidRPr="00A600C2">
        <w:rPr>
          <w:b/>
          <w:sz w:val="32"/>
          <w:szCs w:val="32"/>
        </w:rPr>
        <w:t xml:space="preserve"> к</w:t>
      </w:r>
      <w:r w:rsidR="009032EE">
        <w:rPr>
          <w:b/>
          <w:sz w:val="32"/>
          <w:szCs w:val="32"/>
        </w:rPr>
        <w:t xml:space="preserve"> </w:t>
      </w:r>
      <w:r w:rsidRPr="00A600C2">
        <w:rPr>
          <w:b/>
          <w:sz w:val="32"/>
          <w:szCs w:val="32"/>
        </w:rPr>
        <w:t xml:space="preserve"> чтению</w:t>
      </w:r>
      <w:r>
        <w:rPr>
          <w:b/>
          <w:sz w:val="32"/>
          <w:szCs w:val="32"/>
        </w:rPr>
        <w:t>?</w:t>
      </w:r>
    </w:p>
    <w:p w:rsidR="00931F74" w:rsidRPr="00A600C2" w:rsidRDefault="00931F74" w:rsidP="00A600C2">
      <w:pPr>
        <w:jc w:val="both"/>
        <w:rPr>
          <w:sz w:val="32"/>
          <w:szCs w:val="32"/>
        </w:rPr>
      </w:pPr>
      <w:r w:rsidRPr="009032EE">
        <w:rPr>
          <w:b/>
          <w:i/>
          <w:sz w:val="32"/>
          <w:szCs w:val="32"/>
        </w:rPr>
        <w:t>Чтение</w:t>
      </w:r>
      <w:r w:rsidRPr="00A600C2">
        <w:rPr>
          <w:sz w:val="32"/>
          <w:szCs w:val="32"/>
        </w:rPr>
        <w:t xml:space="preserve"> –</w:t>
      </w:r>
      <w:r w:rsidR="00A600C2">
        <w:rPr>
          <w:sz w:val="32"/>
          <w:szCs w:val="32"/>
        </w:rPr>
        <w:t xml:space="preserve"> </w:t>
      </w:r>
      <w:r w:rsidRPr="00A600C2">
        <w:rPr>
          <w:sz w:val="32"/>
          <w:szCs w:val="32"/>
        </w:rPr>
        <w:t xml:space="preserve">это увлекательный процесс. Но  некоторые дети не любят читать. Как могут родители помочь </w:t>
      </w:r>
      <w:r w:rsidR="00FD757D">
        <w:rPr>
          <w:sz w:val="32"/>
          <w:szCs w:val="32"/>
        </w:rPr>
        <w:t xml:space="preserve">своему ребёнку </w:t>
      </w:r>
      <w:r w:rsidRPr="00A600C2">
        <w:rPr>
          <w:sz w:val="32"/>
          <w:szCs w:val="32"/>
        </w:rPr>
        <w:t>воспитать интерес к чтению?</w:t>
      </w:r>
    </w:p>
    <w:p w:rsidR="00A600C2" w:rsidRDefault="00931F74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Прививайте интерес к чтению с раннего детства.</w:t>
      </w:r>
    </w:p>
    <w:p w:rsidR="00A600C2" w:rsidRPr="00A600C2" w:rsidRDefault="00A600C2" w:rsidP="00A600C2">
      <w:pPr>
        <w:pStyle w:val="a3"/>
        <w:spacing w:after="0"/>
        <w:jc w:val="both"/>
        <w:rPr>
          <w:sz w:val="32"/>
          <w:szCs w:val="32"/>
        </w:rPr>
      </w:pPr>
    </w:p>
    <w:p w:rsidR="00931F74" w:rsidRDefault="00931F74" w:rsidP="00A600C2">
      <w:pPr>
        <w:pStyle w:val="a3"/>
        <w:numPr>
          <w:ilvl w:val="0"/>
          <w:numId w:val="2"/>
        </w:numPr>
        <w:spacing w:before="24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Покупайте ребёнку книги с ярким оформлением и интересным содержанием.</w:t>
      </w:r>
    </w:p>
    <w:p w:rsidR="00A600C2" w:rsidRPr="00A600C2" w:rsidRDefault="00A600C2" w:rsidP="00A600C2">
      <w:pPr>
        <w:pStyle w:val="a3"/>
        <w:spacing w:before="240"/>
        <w:jc w:val="both"/>
        <w:rPr>
          <w:sz w:val="32"/>
          <w:szCs w:val="32"/>
        </w:rPr>
      </w:pPr>
    </w:p>
    <w:p w:rsidR="00A600C2" w:rsidRDefault="00931F74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Подбирайте книги  для чтения  ребёнку в соответствии с его возрастом.</w:t>
      </w:r>
    </w:p>
    <w:p w:rsidR="00A600C2" w:rsidRPr="00A600C2" w:rsidRDefault="00A600C2" w:rsidP="00A600C2">
      <w:pPr>
        <w:spacing w:after="0"/>
        <w:jc w:val="both"/>
        <w:rPr>
          <w:sz w:val="32"/>
          <w:szCs w:val="32"/>
        </w:rPr>
      </w:pPr>
    </w:p>
    <w:p w:rsidR="00931F74" w:rsidRDefault="00931F74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Создайте  домашнюю  библиотеку  из книг, разных по объёму и содержанию.</w:t>
      </w:r>
    </w:p>
    <w:p w:rsidR="00A600C2" w:rsidRPr="00A600C2" w:rsidRDefault="00A600C2" w:rsidP="00A600C2">
      <w:pPr>
        <w:pStyle w:val="a3"/>
        <w:spacing w:before="240"/>
        <w:jc w:val="both"/>
        <w:rPr>
          <w:sz w:val="32"/>
          <w:szCs w:val="32"/>
        </w:rPr>
      </w:pPr>
    </w:p>
    <w:p w:rsidR="00931F74" w:rsidRDefault="00931F74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Систематически  читайте  своему  ребёнку. Это сформирует у него привычку ежедневного общения с книгой.</w:t>
      </w:r>
    </w:p>
    <w:p w:rsidR="00FD757D" w:rsidRPr="00FD757D" w:rsidRDefault="00FD757D" w:rsidP="00FD757D">
      <w:pPr>
        <w:pStyle w:val="a3"/>
        <w:rPr>
          <w:sz w:val="32"/>
          <w:szCs w:val="32"/>
        </w:rPr>
      </w:pPr>
    </w:p>
    <w:p w:rsidR="00FD757D" w:rsidRDefault="00FD757D" w:rsidP="00FD757D">
      <w:pPr>
        <w:pStyle w:val="a3"/>
        <w:spacing w:after="0"/>
        <w:jc w:val="both"/>
        <w:rPr>
          <w:sz w:val="32"/>
          <w:szCs w:val="32"/>
        </w:rPr>
      </w:pPr>
      <w:bookmarkStart w:id="0" w:name="_GoBack"/>
      <w:bookmarkEnd w:id="0"/>
    </w:p>
    <w:p w:rsidR="00931F74" w:rsidRPr="00FD757D" w:rsidRDefault="00931F74" w:rsidP="00FD757D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FD757D">
        <w:rPr>
          <w:sz w:val="32"/>
          <w:szCs w:val="32"/>
        </w:rPr>
        <w:lastRenderedPageBreak/>
        <w:t>Если Вы читаете книгу ребёнку, старайтесь прервать чтение на самом интересном месте, чтобы у него возник интерес к продолжению чтения (а что будет дальше?)</w:t>
      </w:r>
      <w:r w:rsidR="002E484B" w:rsidRPr="00FD757D">
        <w:rPr>
          <w:sz w:val="32"/>
          <w:szCs w:val="32"/>
        </w:rPr>
        <w:t>.</w:t>
      </w:r>
    </w:p>
    <w:p w:rsidR="00A600C2" w:rsidRPr="00A600C2" w:rsidRDefault="00A600C2" w:rsidP="00A600C2">
      <w:pPr>
        <w:pStyle w:val="a3"/>
        <w:spacing w:before="240"/>
        <w:jc w:val="both"/>
        <w:rPr>
          <w:sz w:val="32"/>
          <w:szCs w:val="32"/>
        </w:rPr>
      </w:pPr>
    </w:p>
    <w:p w:rsidR="00A600C2" w:rsidRDefault="002E484B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 xml:space="preserve">Когда Ваш ребёнок учится читать, старайтесь, чтобы он делал это каждый день не менее  10-15 минут. </w:t>
      </w:r>
    </w:p>
    <w:p w:rsidR="00A600C2" w:rsidRPr="00A600C2" w:rsidRDefault="00A600C2" w:rsidP="00A600C2">
      <w:pPr>
        <w:spacing w:after="0"/>
        <w:jc w:val="both"/>
        <w:rPr>
          <w:sz w:val="32"/>
          <w:szCs w:val="32"/>
        </w:rPr>
      </w:pPr>
    </w:p>
    <w:p w:rsidR="002E484B" w:rsidRDefault="002E484B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Пусть ребёнок читает вслух рядом с Вами, чтобы  Вы  помогли  исправить  возможные ошибки</w:t>
      </w:r>
      <w:r w:rsidR="00A600C2">
        <w:rPr>
          <w:sz w:val="32"/>
          <w:szCs w:val="32"/>
        </w:rPr>
        <w:t>.</w:t>
      </w:r>
    </w:p>
    <w:p w:rsidR="00A600C2" w:rsidRPr="00A600C2" w:rsidRDefault="00A600C2" w:rsidP="00A600C2">
      <w:pPr>
        <w:pStyle w:val="a3"/>
        <w:spacing w:before="240"/>
        <w:jc w:val="both"/>
        <w:rPr>
          <w:sz w:val="32"/>
          <w:szCs w:val="32"/>
        </w:rPr>
      </w:pPr>
    </w:p>
    <w:p w:rsidR="002E484B" w:rsidRDefault="002E484B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 xml:space="preserve">Объясняйте  значение  незнакомых  слов, которые встретились в тексте. </w:t>
      </w:r>
    </w:p>
    <w:p w:rsidR="00A600C2" w:rsidRPr="00A600C2" w:rsidRDefault="00A600C2" w:rsidP="00A600C2">
      <w:pPr>
        <w:spacing w:after="0"/>
        <w:jc w:val="both"/>
        <w:rPr>
          <w:sz w:val="32"/>
          <w:szCs w:val="32"/>
        </w:rPr>
      </w:pPr>
    </w:p>
    <w:p w:rsidR="002E484B" w:rsidRDefault="002E484B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Хвалите  ребёнка  за  чтение.</w:t>
      </w:r>
    </w:p>
    <w:p w:rsidR="00A600C2" w:rsidRPr="00A600C2" w:rsidRDefault="00A600C2" w:rsidP="00A600C2">
      <w:pPr>
        <w:pStyle w:val="a3"/>
        <w:spacing w:before="240"/>
        <w:jc w:val="both"/>
        <w:rPr>
          <w:sz w:val="32"/>
          <w:szCs w:val="32"/>
        </w:rPr>
      </w:pPr>
    </w:p>
    <w:p w:rsidR="00A600C2" w:rsidRPr="00A600C2" w:rsidRDefault="002E484B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Беседуйте с ребёнком о главных героях и  событиях  прочитанных  произведений (даже небольших).</w:t>
      </w:r>
    </w:p>
    <w:p w:rsidR="00A600C2" w:rsidRPr="00A600C2" w:rsidRDefault="00A600C2" w:rsidP="00A600C2">
      <w:pPr>
        <w:pStyle w:val="a3"/>
        <w:spacing w:after="0"/>
        <w:jc w:val="both"/>
        <w:rPr>
          <w:sz w:val="32"/>
          <w:szCs w:val="32"/>
        </w:rPr>
      </w:pPr>
    </w:p>
    <w:p w:rsidR="002E484B" w:rsidRDefault="00A600C2" w:rsidP="00A600C2">
      <w:pPr>
        <w:pStyle w:val="a3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Пусть ребёнок нарисует (можно и с Вашей помощью)</w:t>
      </w:r>
      <w:r w:rsidR="002E484B" w:rsidRPr="00A600C2">
        <w:rPr>
          <w:sz w:val="32"/>
          <w:szCs w:val="32"/>
        </w:rPr>
        <w:t xml:space="preserve"> наиболее   запомнившийся  фрагмент </w:t>
      </w:r>
      <w:r w:rsidRPr="00A600C2">
        <w:rPr>
          <w:sz w:val="32"/>
          <w:szCs w:val="32"/>
        </w:rPr>
        <w:t xml:space="preserve">произведения </w:t>
      </w:r>
      <w:r w:rsidR="002E484B" w:rsidRPr="00A600C2">
        <w:rPr>
          <w:sz w:val="32"/>
          <w:szCs w:val="32"/>
        </w:rPr>
        <w:t xml:space="preserve"> или  понравившегося героя</w:t>
      </w:r>
      <w:r w:rsidRPr="00A600C2">
        <w:rPr>
          <w:sz w:val="32"/>
          <w:szCs w:val="32"/>
        </w:rPr>
        <w:t xml:space="preserve"> книги.</w:t>
      </w:r>
    </w:p>
    <w:p w:rsidR="00A600C2" w:rsidRPr="00A600C2" w:rsidRDefault="00A600C2" w:rsidP="00A600C2">
      <w:pPr>
        <w:pStyle w:val="a3"/>
        <w:spacing w:before="240"/>
        <w:jc w:val="both"/>
        <w:rPr>
          <w:sz w:val="32"/>
          <w:szCs w:val="32"/>
        </w:rPr>
      </w:pPr>
    </w:p>
    <w:p w:rsidR="00A600C2" w:rsidRDefault="00A600C2" w:rsidP="00A600C2">
      <w:pPr>
        <w:pStyle w:val="a3"/>
        <w:numPr>
          <w:ilvl w:val="0"/>
          <w:numId w:val="2"/>
        </w:numPr>
        <w:spacing w:before="240"/>
        <w:jc w:val="both"/>
        <w:rPr>
          <w:sz w:val="32"/>
          <w:szCs w:val="32"/>
        </w:rPr>
      </w:pPr>
      <w:r w:rsidRPr="00A600C2">
        <w:rPr>
          <w:sz w:val="32"/>
          <w:szCs w:val="32"/>
        </w:rPr>
        <w:t>Воспитывайте у ребёнка бережное отношение к книге.</w:t>
      </w:r>
    </w:p>
    <w:p w:rsidR="00A600C2" w:rsidRPr="00A600C2" w:rsidRDefault="00A600C2" w:rsidP="00A600C2">
      <w:pPr>
        <w:pStyle w:val="a3"/>
        <w:rPr>
          <w:sz w:val="32"/>
          <w:szCs w:val="32"/>
        </w:rPr>
      </w:pPr>
    </w:p>
    <w:p w:rsidR="00A600C2" w:rsidRDefault="009032EE" w:rsidP="009032EE">
      <w:pPr>
        <w:pStyle w:val="a3"/>
        <w:tabs>
          <w:tab w:val="left" w:pos="0"/>
          <w:tab w:val="left" w:pos="284"/>
        </w:tabs>
        <w:spacing w:before="240"/>
        <w:ind w:left="0"/>
        <w:jc w:val="both"/>
        <w:rPr>
          <w:b/>
          <w:sz w:val="32"/>
          <w:szCs w:val="32"/>
        </w:rPr>
      </w:pPr>
      <w:r w:rsidRPr="009032EE">
        <w:rPr>
          <w:b/>
          <w:sz w:val="32"/>
          <w:szCs w:val="32"/>
        </w:rPr>
        <w:t xml:space="preserve">Помните: </w:t>
      </w:r>
      <w:r>
        <w:rPr>
          <w:b/>
          <w:sz w:val="32"/>
          <w:szCs w:val="32"/>
        </w:rPr>
        <w:t xml:space="preserve"> </w:t>
      </w:r>
      <w:r w:rsidRPr="009032EE">
        <w:rPr>
          <w:b/>
          <w:sz w:val="32"/>
          <w:szCs w:val="32"/>
        </w:rPr>
        <w:t>ч</w:t>
      </w:r>
      <w:r w:rsidR="00A600C2" w:rsidRPr="009032EE">
        <w:rPr>
          <w:b/>
          <w:sz w:val="32"/>
          <w:szCs w:val="32"/>
        </w:rPr>
        <w:t>тение - это окн</w:t>
      </w:r>
      <w:r w:rsidR="00A600C2" w:rsidRPr="009032EE">
        <w:rPr>
          <w:b/>
          <w:sz w:val="32"/>
          <w:szCs w:val="32"/>
        </w:rPr>
        <w:t>о, через которое дети видят и познают мир и самого себя.</w:t>
      </w:r>
    </w:p>
    <w:p w:rsidR="00FD757D" w:rsidRPr="009032EE" w:rsidRDefault="00FD757D" w:rsidP="009032EE">
      <w:pPr>
        <w:pStyle w:val="a3"/>
        <w:tabs>
          <w:tab w:val="left" w:pos="0"/>
          <w:tab w:val="left" w:pos="284"/>
        </w:tabs>
        <w:spacing w:before="240"/>
        <w:ind w:left="0"/>
        <w:jc w:val="both"/>
        <w:rPr>
          <w:b/>
          <w:sz w:val="32"/>
          <w:szCs w:val="32"/>
        </w:rPr>
      </w:pPr>
    </w:p>
    <w:p w:rsidR="00931F74" w:rsidRPr="00A600C2" w:rsidRDefault="00931F74" w:rsidP="00FD757D">
      <w:pPr>
        <w:spacing w:before="240"/>
        <w:jc w:val="center"/>
        <w:rPr>
          <w:sz w:val="32"/>
          <w:szCs w:val="32"/>
        </w:rPr>
      </w:pPr>
    </w:p>
    <w:sectPr w:rsidR="00931F74" w:rsidRPr="00A600C2" w:rsidSect="00FD757D">
      <w:pgSz w:w="11906" w:h="16838"/>
      <w:pgMar w:top="1134" w:right="850" w:bottom="1134" w:left="1701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AE5"/>
    <w:multiLevelType w:val="hybridMultilevel"/>
    <w:tmpl w:val="BDFC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C6E9D"/>
    <w:multiLevelType w:val="hybridMultilevel"/>
    <w:tmpl w:val="BAD2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74"/>
    <w:rsid w:val="002E484B"/>
    <w:rsid w:val="00725948"/>
    <w:rsid w:val="009032EE"/>
    <w:rsid w:val="00931F74"/>
    <w:rsid w:val="00A600C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2020-11-09T15:02:00Z</dcterms:created>
  <dcterms:modified xsi:type="dcterms:W3CDTF">2020-11-09T15:54:00Z</dcterms:modified>
</cp:coreProperties>
</file>