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6E" w:rsidRPr="007C12B7" w:rsidRDefault="0084786E" w:rsidP="0084786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B050"/>
          <w:sz w:val="36"/>
          <w:szCs w:val="36"/>
          <w:lang w:eastAsia="ru-RU"/>
        </w:rPr>
      </w:pPr>
      <w:r w:rsidRPr="007C12B7">
        <w:rPr>
          <w:rFonts w:asciiTheme="majorHAnsi" w:eastAsia="Times New Roman" w:hAnsiTheme="majorHAnsi" w:cs="Times New Roman"/>
          <w:b/>
          <w:color w:val="00B050"/>
          <w:sz w:val="36"/>
          <w:szCs w:val="36"/>
          <w:lang w:eastAsia="ru-RU"/>
        </w:rPr>
        <w:t>Несколько</w:t>
      </w:r>
      <w:r w:rsidR="0060220F" w:rsidRPr="007C12B7">
        <w:rPr>
          <w:rFonts w:asciiTheme="majorHAnsi" w:eastAsia="Times New Roman" w:hAnsiTheme="majorHAnsi" w:cs="Times New Roman"/>
          <w:b/>
          <w:color w:val="00B050"/>
          <w:sz w:val="36"/>
          <w:szCs w:val="36"/>
          <w:lang w:eastAsia="ru-RU"/>
        </w:rPr>
        <w:t xml:space="preserve"> </w:t>
      </w:r>
      <w:r w:rsidRPr="007C12B7">
        <w:rPr>
          <w:rFonts w:asciiTheme="majorHAnsi" w:eastAsia="Times New Roman" w:hAnsiTheme="majorHAnsi" w:cs="Times New Roman"/>
          <w:b/>
          <w:color w:val="00B050"/>
          <w:sz w:val="36"/>
          <w:szCs w:val="36"/>
          <w:lang w:eastAsia="ru-RU"/>
        </w:rPr>
        <w:t xml:space="preserve"> советов </w:t>
      </w:r>
      <w:r w:rsidR="0060220F" w:rsidRPr="007C12B7">
        <w:rPr>
          <w:rFonts w:asciiTheme="majorHAnsi" w:eastAsia="Times New Roman" w:hAnsiTheme="majorHAnsi" w:cs="Times New Roman"/>
          <w:b/>
          <w:color w:val="00B050"/>
          <w:sz w:val="36"/>
          <w:szCs w:val="36"/>
          <w:lang w:eastAsia="ru-RU"/>
        </w:rPr>
        <w:t xml:space="preserve"> </w:t>
      </w:r>
      <w:r w:rsidRPr="007C12B7">
        <w:rPr>
          <w:rFonts w:asciiTheme="majorHAnsi" w:eastAsia="Times New Roman" w:hAnsiTheme="majorHAnsi" w:cs="Times New Roman"/>
          <w:b/>
          <w:color w:val="00B050"/>
          <w:sz w:val="36"/>
          <w:szCs w:val="36"/>
          <w:lang w:eastAsia="ru-RU"/>
        </w:rPr>
        <w:t>родителям</w:t>
      </w:r>
      <w:r w:rsidR="0060220F" w:rsidRPr="007C12B7">
        <w:rPr>
          <w:rFonts w:asciiTheme="majorHAnsi" w:eastAsia="Times New Roman" w:hAnsiTheme="majorHAnsi" w:cs="Times New Roman"/>
          <w:b/>
          <w:color w:val="00B050"/>
          <w:sz w:val="36"/>
          <w:szCs w:val="36"/>
          <w:lang w:eastAsia="ru-RU"/>
        </w:rPr>
        <w:t xml:space="preserve"> </w:t>
      </w:r>
      <w:r w:rsidRPr="007C12B7">
        <w:rPr>
          <w:rFonts w:asciiTheme="majorHAnsi" w:eastAsia="Times New Roman" w:hAnsiTheme="majorHAnsi" w:cs="Times New Roman"/>
          <w:b/>
          <w:color w:val="00B050"/>
          <w:sz w:val="36"/>
          <w:szCs w:val="36"/>
          <w:lang w:eastAsia="ru-RU"/>
        </w:rPr>
        <w:t xml:space="preserve"> детей,</w:t>
      </w:r>
    </w:p>
    <w:p w:rsidR="0084786E" w:rsidRPr="007C12B7" w:rsidRDefault="0084786E" w:rsidP="0084786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B050"/>
          <w:sz w:val="36"/>
          <w:szCs w:val="36"/>
          <w:lang w:eastAsia="ru-RU"/>
        </w:rPr>
      </w:pPr>
      <w:r w:rsidRPr="007C12B7">
        <w:rPr>
          <w:rFonts w:asciiTheme="majorHAnsi" w:eastAsia="Times New Roman" w:hAnsiTheme="majorHAnsi" w:cs="Times New Roman"/>
          <w:b/>
          <w:color w:val="00B050"/>
          <w:sz w:val="36"/>
          <w:szCs w:val="36"/>
          <w:lang w:eastAsia="ru-RU"/>
        </w:rPr>
        <w:t xml:space="preserve"> </w:t>
      </w:r>
      <w:proofErr w:type="gramStart"/>
      <w:r w:rsidR="0060220F" w:rsidRPr="007C12B7">
        <w:rPr>
          <w:rFonts w:asciiTheme="majorHAnsi" w:eastAsia="Times New Roman" w:hAnsiTheme="majorHAnsi" w:cs="Times New Roman"/>
          <w:b/>
          <w:color w:val="00B050"/>
          <w:sz w:val="36"/>
          <w:szCs w:val="36"/>
          <w:lang w:eastAsia="ru-RU"/>
        </w:rPr>
        <w:t>и</w:t>
      </w:r>
      <w:r w:rsidRPr="007C12B7">
        <w:rPr>
          <w:rFonts w:asciiTheme="majorHAnsi" w:eastAsia="Times New Roman" w:hAnsiTheme="majorHAnsi" w:cs="Times New Roman"/>
          <w:b/>
          <w:color w:val="00B050"/>
          <w:sz w:val="36"/>
          <w:szCs w:val="36"/>
          <w:lang w:eastAsia="ru-RU"/>
        </w:rPr>
        <w:t>меющих</w:t>
      </w:r>
      <w:proofErr w:type="gramEnd"/>
      <w:r w:rsidR="0060220F" w:rsidRPr="007C12B7">
        <w:rPr>
          <w:rFonts w:asciiTheme="majorHAnsi" w:eastAsia="Times New Roman" w:hAnsiTheme="majorHAnsi" w:cs="Times New Roman"/>
          <w:b/>
          <w:color w:val="00B050"/>
          <w:sz w:val="36"/>
          <w:szCs w:val="36"/>
          <w:lang w:eastAsia="ru-RU"/>
        </w:rPr>
        <w:t xml:space="preserve"> </w:t>
      </w:r>
      <w:r w:rsidRPr="007C12B7">
        <w:rPr>
          <w:rFonts w:asciiTheme="majorHAnsi" w:eastAsia="Times New Roman" w:hAnsiTheme="majorHAnsi" w:cs="Times New Roman"/>
          <w:b/>
          <w:color w:val="00B050"/>
          <w:sz w:val="36"/>
          <w:szCs w:val="36"/>
          <w:lang w:eastAsia="ru-RU"/>
        </w:rPr>
        <w:t xml:space="preserve"> расстройства </w:t>
      </w:r>
      <w:r w:rsidR="0060220F" w:rsidRPr="007C12B7">
        <w:rPr>
          <w:rFonts w:asciiTheme="majorHAnsi" w:eastAsia="Times New Roman" w:hAnsiTheme="majorHAnsi" w:cs="Times New Roman"/>
          <w:b/>
          <w:color w:val="00B050"/>
          <w:sz w:val="36"/>
          <w:szCs w:val="36"/>
          <w:lang w:eastAsia="ru-RU"/>
        </w:rPr>
        <w:t xml:space="preserve"> </w:t>
      </w:r>
      <w:proofErr w:type="spellStart"/>
      <w:r w:rsidRPr="007C12B7">
        <w:rPr>
          <w:rFonts w:asciiTheme="majorHAnsi" w:eastAsia="Times New Roman" w:hAnsiTheme="majorHAnsi" w:cs="Times New Roman"/>
          <w:b/>
          <w:color w:val="00B050"/>
          <w:sz w:val="36"/>
          <w:szCs w:val="36"/>
          <w:lang w:eastAsia="ru-RU"/>
        </w:rPr>
        <w:t>аутистического</w:t>
      </w:r>
      <w:proofErr w:type="spellEnd"/>
      <w:r w:rsidRPr="007C12B7">
        <w:rPr>
          <w:rFonts w:asciiTheme="majorHAnsi" w:eastAsia="Times New Roman" w:hAnsiTheme="majorHAnsi" w:cs="Times New Roman"/>
          <w:b/>
          <w:color w:val="00B050"/>
          <w:sz w:val="36"/>
          <w:szCs w:val="36"/>
          <w:lang w:eastAsia="ru-RU"/>
        </w:rPr>
        <w:t xml:space="preserve">  спектра.</w:t>
      </w:r>
    </w:p>
    <w:p w:rsidR="0084786E" w:rsidRPr="0084786E" w:rsidRDefault="0084786E" w:rsidP="0084786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78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Уважаемые родители! Вы </w:t>
      </w:r>
      <w:r w:rsidR="00BE6A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должны забывать, что ребё</w:t>
      </w:r>
      <w:r w:rsidRPr="008478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нок с аутизмом так же, как и любой другой ребёнок, является </w:t>
      </w:r>
      <w:r w:rsidR="00BE6A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478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индивидуальностью</w:t>
      </w:r>
      <w:r w:rsidRPr="008478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Поэтому обучение нужно планировать исходя из общих рекомендаций, а также обязательно учитывать </w:t>
      </w:r>
      <w:r w:rsidRPr="008478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специфические</w:t>
      </w:r>
      <w:r w:rsidRPr="008478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реакции ребёнка.</w:t>
      </w:r>
    </w:p>
    <w:p w:rsidR="0084786E" w:rsidRPr="0084786E" w:rsidRDefault="0084786E" w:rsidP="0084786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786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1. Соблюдение режима</w:t>
      </w:r>
    </w:p>
    <w:p w:rsidR="0084786E" w:rsidRDefault="0084786E" w:rsidP="0084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78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Большое значение имеет соблюдение режима, так как дети с аутизмом очень болезненно реагируют на всё, что выходит за рамки привычных для них действий.</w:t>
      </w:r>
    </w:p>
    <w:p w:rsidR="0084786E" w:rsidRPr="0084786E" w:rsidRDefault="0084786E" w:rsidP="0084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786E" w:rsidRPr="0084786E" w:rsidRDefault="0084786E" w:rsidP="0084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2. Регулярные заняти</w:t>
      </w:r>
      <w:r w:rsidR="00BE6A4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я</w:t>
      </w:r>
    </w:p>
    <w:p w:rsidR="0084786E" w:rsidRPr="0084786E" w:rsidRDefault="0084786E" w:rsidP="0084786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78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Заниматься с детьми необходимо каждый день. Добиться результатов можно только при регулярном проведении занятий.</w:t>
      </w:r>
    </w:p>
    <w:p w:rsidR="0084786E" w:rsidRPr="0084786E" w:rsidRDefault="0084786E" w:rsidP="0084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786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3. Зонирование пространства</w:t>
      </w:r>
    </w:p>
    <w:p w:rsidR="0084786E" w:rsidRPr="0084786E" w:rsidRDefault="0084786E" w:rsidP="0084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78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Разделите пространство на зоны, это будет способствовать организации поведения ребёнка. Например, не играйте с ребёнком за обеденным столом,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он </w:t>
      </w:r>
      <w:r w:rsidRPr="008478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должен понимать, что за стол садятся для того, чтобы принимать пищу, а не играть и т.п.</w:t>
      </w:r>
    </w:p>
    <w:p w:rsidR="0084786E" w:rsidRPr="0084786E" w:rsidRDefault="0084786E" w:rsidP="0084786E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78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Каждый человек иногда нуждается в уединении, </w:t>
      </w:r>
      <w:proofErr w:type="spellStart"/>
      <w:r w:rsidRPr="008478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ребёнку-аутисту</w:t>
      </w:r>
      <w:proofErr w:type="spellEnd"/>
      <w:r w:rsidRPr="008478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 также необходимо. Поэтому нужно организовать для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него </w:t>
      </w:r>
      <w:r w:rsidRPr="008478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какое-нибудь укромное место, где его никто не будет беспокоить.</w:t>
      </w:r>
    </w:p>
    <w:p w:rsidR="0084786E" w:rsidRPr="0084786E" w:rsidRDefault="0084786E" w:rsidP="0084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786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4. Поведение родителей</w:t>
      </w:r>
    </w:p>
    <w:p w:rsidR="0084786E" w:rsidRDefault="0084786E" w:rsidP="0084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78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близкие в семье должны следовать одному стилю поведения в повторяющихся повседневных ситуациях. Не нужно менять свои требования 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ребёнку</w:t>
      </w:r>
      <w:r w:rsidRPr="008478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ваша реакция для него должна быть предсказуемой и последовательной.</w:t>
      </w:r>
    </w:p>
    <w:p w:rsidR="0084786E" w:rsidRPr="0084786E" w:rsidRDefault="0084786E" w:rsidP="0084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786E" w:rsidRPr="0084786E" w:rsidRDefault="0084786E" w:rsidP="0084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786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5. Поощрение</w:t>
      </w:r>
    </w:p>
    <w:p w:rsidR="00BE6A47" w:rsidRPr="00E6388A" w:rsidRDefault="0084786E" w:rsidP="0084786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78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Обязательно поощряйте ребёнка за самые минимальные достижения. Незначительными они могут показаться вам, 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ему </w:t>
      </w:r>
      <w:r w:rsidRPr="008478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стоило большого труда.</w:t>
      </w:r>
    </w:p>
    <w:p w:rsidR="0084786E" w:rsidRPr="0084786E" w:rsidRDefault="0084786E" w:rsidP="00BE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786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6. Дозирование нагрузки</w:t>
      </w:r>
    </w:p>
    <w:p w:rsidR="0084786E" w:rsidRPr="00E6388A" w:rsidRDefault="0084786E" w:rsidP="00E6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78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нужно перегружать ребёнка. Для </w:t>
      </w:r>
      <w:proofErr w:type="spellStart"/>
      <w:r w:rsidRPr="008478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ребёнка-аутиста</w:t>
      </w:r>
      <w:proofErr w:type="spellEnd"/>
      <w:r w:rsidRPr="008478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большое количество занятий не всегда способствует качественному усвоению умений и навыков, а усталость может отразиться на его поведении, вызвать агрессию, привести к депрессии и ухудшению самочувствия.</w:t>
      </w:r>
    </w:p>
    <w:p w:rsidR="0084786E" w:rsidRPr="0084786E" w:rsidRDefault="0084786E" w:rsidP="0084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786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7. Общение</w:t>
      </w:r>
    </w:p>
    <w:p w:rsidR="0084786E" w:rsidRPr="0084786E" w:rsidRDefault="0084786E" w:rsidP="0084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78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ребёнок не говорит, всё равно разговаривайте с ним как можно чаще, задавайте вопросы, стимулируйте к ответу с помощью указательных жестов. Говорите с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ребёнком </w:t>
      </w:r>
      <w:r w:rsidRPr="008478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спеша, используйте короткие фразы, подкрепляйте свои слова показом или действиями. Так ребёнку будет легче понять вас.</w:t>
      </w:r>
    </w:p>
    <w:p w:rsidR="0084786E" w:rsidRPr="0084786E" w:rsidRDefault="0084786E" w:rsidP="0084786E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Помните: ваш</w:t>
      </w:r>
      <w:r w:rsidRPr="008478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ребёнок </w:t>
      </w:r>
      <w:r w:rsidRPr="008478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нуждается в общен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ии даже больше, чем другие дети!</w:t>
      </w:r>
    </w:p>
    <w:p w:rsidR="0084786E" w:rsidRPr="0084786E" w:rsidRDefault="0084786E" w:rsidP="00BE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786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8. Владение информацией</w:t>
      </w:r>
    </w:p>
    <w:p w:rsidR="0084786E" w:rsidRPr="0084786E" w:rsidRDefault="0084786E" w:rsidP="00BE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78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Чтобы получать информацию о новых методах лечения, о способах коррекции поведения, желательно посещать с </w:t>
      </w:r>
      <w:r w:rsidR="00BE6A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ребёнком </w:t>
      </w:r>
      <w:r w:rsidRPr="008478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различные центры для детей с аутизмом, участвовать в родительских семинарах, читать литературу об аутизме.</w:t>
      </w:r>
    </w:p>
    <w:p w:rsidR="0084786E" w:rsidRPr="0084786E" w:rsidRDefault="00BE6A47" w:rsidP="0084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Помните:</w:t>
      </w:r>
      <w:r w:rsidR="0084786E" w:rsidRPr="0084786E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вы не одиноки!  Рядом е</w:t>
      </w:r>
      <w:r w:rsidR="0084786E" w:rsidRPr="0084786E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сть ещё люди с такой проблемой.</w:t>
      </w:r>
    </w:p>
    <w:p w:rsidR="0084786E" w:rsidRPr="0084786E" w:rsidRDefault="0084786E" w:rsidP="0084786E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78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Думайте о ребёнке, а не о том, какой у него диагноз. </w:t>
      </w:r>
      <w:r w:rsidRPr="008478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Аутизм</w:t>
      </w:r>
      <w:r w:rsidRPr="008478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это не приговор, просто эти дети – другие. Но они также нуждаются в любви, заботе, чутком внимании, терпении, упорстве, последовательности и гибкости со стороны близких людей.</w:t>
      </w:r>
    </w:p>
    <w:p w:rsidR="008D3D61" w:rsidRPr="0084786E" w:rsidRDefault="007C12B7" w:rsidP="007C12B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380220" cy="36000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22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3D61" w:rsidRPr="0084786E" w:rsidSect="00E6388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786E"/>
    <w:rsid w:val="00455DF2"/>
    <w:rsid w:val="0060220F"/>
    <w:rsid w:val="006D52B9"/>
    <w:rsid w:val="007C12B7"/>
    <w:rsid w:val="0084786E"/>
    <w:rsid w:val="009407D5"/>
    <w:rsid w:val="00982031"/>
    <w:rsid w:val="00B540B1"/>
    <w:rsid w:val="00BE6A47"/>
    <w:rsid w:val="00E6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84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1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2020-01-12T15:57:00Z</dcterms:created>
  <dcterms:modified xsi:type="dcterms:W3CDTF">2020-01-12T17:03:00Z</dcterms:modified>
</cp:coreProperties>
</file>