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49" w:rsidRDefault="00BC5749" w:rsidP="00BC5749">
      <w:pPr>
        <w:pStyle w:val="a5"/>
      </w:pPr>
    </w:p>
    <w:p w:rsidR="00BC5749" w:rsidRDefault="00BC5749" w:rsidP="00BC5749">
      <w:pPr>
        <w:pStyle w:val="a3"/>
        <w:rPr>
          <w:sz w:val="18"/>
        </w:rPr>
      </w:pPr>
      <w:r>
        <w:rPr>
          <w:sz w:val="18"/>
        </w:rPr>
        <w:t>МИНИСТЕРСТВО ОБРАЗОВАНИЯ ПЕНЗЕНСКОЙ ОБЛАСТИ</w:t>
      </w:r>
    </w:p>
    <w:p w:rsidR="00BC5749" w:rsidRDefault="00BC5749" w:rsidP="00BC5749">
      <w:pPr>
        <w:pStyle w:val="a3"/>
        <w:rPr>
          <w:sz w:val="18"/>
        </w:rPr>
      </w:pPr>
    </w:p>
    <w:p w:rsidR="00BC5749" w:rsidRDefault="00BC5749" w:rsidP="00BC5749">
      <w:pPr>
        <w:pStyle w:val="a5"/>
        <w:rPr>
          <w:b w:val="0"/>
          <w:bCs w:val="0"/>
        </w:rPr>
      </w:pPr>
      <w:r>
        <w:rPr>
          <w:sz w:val="24"/>
        </w:rPr>
        <w:t>Государственное казённое общеобразовательное учреждение Пензенской области</w:t>
      </w:r>
    </w:p>
    <w:p w:rsidR="00BC5749" w:rsidRDefault="00BC5749" w:rsidP="00BC5749">
      <w:pPr>
        <w:jc w:val="center"/>
        <w:rPr>
          <w:b/>
          <w:bCs/>
        </w:rPr>
      </w:pPr>
      <w:r>
        <w:rPr>
          <w:b/>
          <w:bCs/>
        </w:rPr>
        <w:t xml:space="preserve">«Кузнецкая школа-интернат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адаптированным образовательным программам»</w:t>
      </w:r>
    </w:p>
    <w:p w:rsidR="00BC5749" w:rsidRDefault="00BC5749" w:rsidP="00BC5749">
      <w:pPr>
        <w:jc w:val="center"/>
        <w:rPr>
          <w:b/>
          <w:bCs/>
        </w:rPr>
      </w:pPr>
    </w:p>
    <w:p w:rsidR="00BC5749" w:rsidRDefault="00BC5749" w:rsidP="00BC5749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C5749" w:rsidRDefault="00BC5749" w:rsidP="00BC5749">
      <w:pPr>
        <w:rPr>
          <w:b/>
          <w:bCs/>
          <w:sz w:val="20"/>
        </w:rPr>
      </w:pPr>
    </w:p>
    <w:p w:rsidR="00BC5749" w:rsidRDefault="00BC5749" w:rsidP="00BC5749">
      <w:pPr>
        <w:jc w:val="center"/>
        <w:rPr>
          <w:b/>
          <w:bCs/>
        </w:rPr>
      </w:pPr>
    </w:p>
    <w:p w:rsidR="00BC5749" w:rsidRDefault="00BC5749" w:rsidP="00BC5749">
      <w:pPr>
        <w:rPr>
          <w:b/>
          <w:bCs/>
          <w:sz w:val="20"/>
        </w:rPr>
      </w:pPr>
      <w:r>
        <w:rPr>
          <w:b/>
          <w:bCs/>
          <w:sz w:val="20"/>
          <w:lang w:val="en-US"/>
        </w:rPr>
        <w:t>C</w:t>
      </w:r>
      <w:r>
        <w:rPr>
          <w:b/>
          <w:bCs/>
          <w:sz w:val="20"/>
        </w:rPr>
        <w:t>ОГЛАСОВАНО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ПРИНЯТА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УТВЕРЖДАЮ</w:t>
      </w:r>
    </w:p>
    <w:p w:rsidR="00BC5749" w:rsidRDefault="00BC5749" w:rsidP="00BC5749">
      <w:pPr>
        <w:rPr>
          <w:b/>
          <w:bCs/>
          <w:sz w:val="20"/>
        </w:rPr>
      </w:pPr>
      <w:r>
        <w:rPr>
          <w:b/>
          <w:bCs/>
          <w:sz w:val="20"/>
        </w:rPr>
        <w:t>Заместитель директора по УВР          на заседании</w:t>
      </w:r>
      <w:r>
        <w:rPr>
          <w:b/>
          <w:bCs/>
          <w:sz w:val="20"/>
        </w:rPr>
        <w:tab/>
        <w:t xml:space="preserve">                     Директор:__________ </w:t>
      </w:r>
      <w:proofErr w:type="spellStart"/>
      <w:r>
        <w:rPr>
          <w:b/>
          <w:bCs/>
          <w:sz w:val="20"/>
        </w:rPr>
        <w:t>В.К.Гурзанова</w:t>
      </w:r>
      <w:proofErr w:type="spellEnd"/>
      <w:r>
        <w:rPr>
          <w:b/>
          <w:bCs/>
          <w:sz w:val="20"/>
        </w:rPr>
        <w:t xml:space="preserve">                                                                                       </w:t>
      </w:r>
      <w:proofErr w:type="spellStart"/>
      <w:r>
        <w:rPr>
          <w:b/>
          <w:bCs/>
          <w:sz w:val="20"/>
        </w:rPr>
        <w:t>_______________Ж.Н.Емелина</w:t>
      </w:r>
      <w:proofErr w:type="spellEnd"/>
      <w:r>
        <w:rPr>
          <w:b/>
          <w:bCs/>
          <w:sz w:val="20"/>
        </w:rPr>
        <w:t xml:space="preserve">            Педагогического Совета                                                       </w:t>
      </w:r>
    </w:p>
    <w:p w:rsidR="00BC5749" w:rsidRDefault="00BC5749" w:rsidP="00BC5749">
      <w:pPr>
        <w:rPr>
          <w:b/>
          <w:bCs/>
          <w:sz w:val="20"/>
        </w:rPr>
      </w:pPr>
      <w:r>
        <w:rPr>
          <w:b/>
          <w:bCs/>
          <w:sz w:val="20"/>
        </w:rPr>
        <w:t>«____» _______________  2016г.</w:t>
      </w:r>
      <w:r>
        <w:rPr>
          <w:b/>
          <w:bCs/>
          <w:sz w:val="20"/>
        </w:rPr>
        <w:tab/>
        <w:t xml:space="preserve">          Пр. №1 от 29 августа 2016 г.   «____»_____________________ 2016г.</w:t>
      </w:r>
    </w:p>
    <w:p w:rsidR="00BC5749" w:rsidRDefault="00BC5749" w:rsidP="00BC5749">
      <w:pPr>
        <w:jc w:val="center"/>
        <w:rPr>
          <w:b/>
          <w:bCs/>
          <w:sz w:val="20"/>
        </w:rPr>
      </w:pPr>
    </w:p>
    <w:p w:rsidR="00BC5749" w:rsidRDefault="00BC5749" w:rsidP="00BC5749">
      <w:pPr>
        <w:jc w:val="center"/>
        <w:rPr>
          <w:b/>
          <w:bCs/>
          <w:sz w:val="20"/>
        </w:rPr>
      </w:pPr>
    </w:p>
    <w:p w:rsidR="00BC5749" w:rsidRDefault="00BC5749" w:rsidP="00BC5749">
      <w:pPr>
        <w:jc w:val="center"/>
        <w:rPr>
          <w:b/>
          <w:bCs/>
          <w:sz w:val="20"/>
        </w:rPr>
      </w:pPr>
    </w:p>
    <w:p w:rsidR="00BC5749" w:rsidRDefault="00BC5749" w:rsidP="00BC5749">
      <w:pPr>
        <w:jc w:val="center"/>
        <w:rPr>
          <w:b/>
          <w:bCs/>
          <w:sz w:val="20"/>
        </w:rPr>
      </w:pPr>
    </w:p>
    <w:p w:rsidR="00BC5749" w:rsidRDefault="00BC5749" w:rsidP="00BC5749">
      <w:pPr>
        <w:pStyle w:val="1"/>
        <w:rPr>
          <w:sz w:val="32"/>
        </w:rPr>
      </w:pPr>
    </w:p>
    <w:p w:rsidR="00BC5749" w:rsidRDefault="00BC5749" w:rsidP="00BC5749">
      <w:pPr>
        <w:pStyle w:val="1"/>
        <w:rPr>
          <w:sz w:val="32"/>
        </w:rPr>
      </w:pPr>
    </w:p>
    <w:p w:rsidR="00BC5749" w:rsidRDefault="00BC5749" w:rsidP="00BC5749">
      <w:pPr>
        <w:pStyle w:val="1"/>
        <w:rPr>
          <w:sz w:val="32"/>
        </w:rPr>
      </w:pPr>
    </w:p>
    <w:p w:rsidR="00BC5749" w:rsidRDefault="00BC5749" w:rsidP="00BC5749">
      <w:pPr>
        <w:pStyle w:val="1"/>
        <w:rPr>
          <w:sz w:val="32"/>
        </w:rPr>
      </w:pPr>
      <w:r>
        <w:rPr>
          <w:sz w:val="32"/>
        </w:rPr>
        <w:t>РАБОЧАЯ ПРОГРАММА</w:t>
      </w:r>
    </w:p>
    <w:p w:rsidR="00BC5749" w:rsidRDefault="00BC5749" w:rsidP="00BC5749">
      <w:pPr>
        <w:jc w:val="center"/>
        <w:rPr>
          <w:b/>
          <w:bCs/>
          <w:sz w:val="28"/>
        </w:rPr>
      </w:pPr>
    </w:p>
    <w:p w:rsidR="00BC5749" w:rsidRDefault="00BC5749" w:rsidP="00BC5749">
      <w:pPr>
        <w:pStyle w:val="2"/>
      </w:pPr>
      <w:r>
        <w:t xml:space="preserve">ПО ПИСЬМУ </w:t>
      </w:r>
    </w:p>
    <w:p w:rsidR="00BC5749" w:rsidRDefault="00BC5749" w:rsidP="00BC5749">
      <w:pPr>
        <w:pStyle w:val="2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3 класса</w:t>
      </w:r>
    </w:p>
    <w:p w:rsidR="00BC5749" w:rsidRDefault="00BC5749" w:rsidP="00BC5749">
      <w:pPr>
        <w:jc w:val="center"/>
        <w:rPr>
          <w:b/>
          <w:bCs/>
          <w:i/>
          <w:iCs/>
          <w:sz w:val="32"/>
        </w:rPr>
      </w:pPr>
    </w:p>
    <w:p w:rsidR="00BC5749" w:rsidRDefault="00BC5749" w:rsidP="00BC574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ГКОУ «Кузнецкая школа-интернат»</w:t>
      </w:r>
    </w:p>
    <w:p w:rsidR="00BC5749" w:rsidRDefault="00BC5749" w:rsidP="00BC5749">
      <w:pPr>
        <w:jc w:val="center"/>
        <w:rPr>
          <w:sz w:val="32"/>
        </w:rPr>
      </w:pPr>
    </w:p>
    <w:p w:rsidR="00BC5749" w:rsidRDefault="00BC5749" w:rsidP="00BC5749">
      <w:pPr>
        <w:jc w:val="center"/>
        <w:rPr>
          <w:sz w:val="32"/>
        </w:rPr>
      </w:pPr>
    </w:p>
    <w:p w:rsidR="00BC5749" w:rsidRDefault="00BC5749" w:rsidP="00BC5749">
      <w:pPr>
        <w:jc w:val="center"/>
        <w:rPr>
          <w:sz w:val="32"/>
        </w:rPr>
      </w:pPr>
    </w:p>
    <w:p w:rsidR="00BC5749" w:rsidRDefault="00BC5749" w:rsidP="00BC5749">
      <w:pPr>
        <w:jc w:val="center"/>
        <w:rPr>
          <w:sz w:val="28"/>
        </w:rPr>
      </w:pPr>
      <w:r>
        <w:t xml:space="preserve">                                                  </w:t>
      </w:r>
      <w:r>
        <w:rPr>
          <w:sz w:val="28"/>
        </w:rPr>
        <w:t xml:space="preserve">Автор-составитель: </w:t>
      </w:r>
      <w:proofErr w:type="spellStart"/>
      <w:r>
        <w:rPr>
          <w:sz w:val="28"/>
        </w:rPr>
        <w:t>Мавлютова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Фяритовна</w:t>
      </w:r>
      <w:proofErr w:type="spellEnd"/>
    </w:p>
    <w:p w:rsidR="00BC5749" w:rsidRDefault="00BC5749" w:rsidP="00BC5749">
      <w:pPr>
        <w:jc w:val="center"/>
        <w:rPr>
          <w:sz w:val="28"/>
        </w:rPr>
      </w:pPr>
    </w:p>
    <w:p w:rsidR="00BC5749" w:rsidRDefault="00BC5749" w:rsidP="00BC5749">
      <w:pPr>
        <w:jc w:val="center"/>
      </w:pPr>
    </w:p>
    <w:p w:rsidR="00BC5749" w:rsidRDefault="00BC5749" w:rsidP="00BC5749">
      <w:pPr>
        <w:jc w:val="center"/>
      </w:pPr>
    </w:p>
    <w:p w:rsidR="00BC5749" w:rsidRDefault="00BC5749" w:rsidP="00BC5749">
      <w:pPr>
        <w:jc w:val="both"/>
      </w:pPr>
    </w:p>
    <w:p w:rsidR="00BC5749" w:rsidRDefault="00BC5749" w:rsidP="00BC5749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</w:t>
      </w:r>
      <w:proofErr w:type="gramStart"/>
      <w:r>
        <w:rPr>
          <w:b/>
          <w:bCs/>
        </w:rPr>
        <w:t>Рассмотрена</w:t>
      </w:r>
      <w:proofErr w:type="gramEnd"/>
      <w:r>
        <w:rPr>
          <w:b/>
          <w:bCs/>
        </w:rPr>
        <w:t xml:space="preserve"> на заседании         </w:t>
      </w:r>
    </w:p>
    <w:p w:rsidR="00BC5749" w:rsidRDefault="00BC5749" w:rsidP="00BC5749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МО учителей начальных классов</w:t>
      </w:r>
    </w:p>
    <w:p w:rsidR="00BC5749" w:rsidRDefault="00BC5749" w:rsidP="00BC5749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и учителей надомного обучения</w:t>
      </w:r>
    </w:p>
    <w:p w:rsidR="00BC5749" w:rsidRDefault="00BC5749" w:rsidP="00BC5749">
      <w:pPr>
        <w:ind w:left="3540"/>
        <w:jc w:val="both"/>
        <w:rPr>
          <w:b/>
          <w:bCs/>
        </w:rPr>
      </w:pPr>
      <w:r>
        <w:rPr>
          <w:b/>
          <w:bCs/>
        </w:rPr>
        <w:t xml:space="preserve">                                  Руководитель: </w:t>
      </w:r>
      <w:proofErr w:type="spellStart"/>
      <w:r>
        <w:rPr>
          <w:b/>
          <w:bCs/>
        </w:rPr>
        <w:t>Зиронова</w:t>
      </w:r>
      <w:proofErr w:type="spellEnd"/>
      <w:r>
        <w:rPr>
          <w:b/>
          <w:bCs/>
        </w:rPr>
        <w:t xml:space="preserve"> М.Ю.</w:t>
      </w:r>
    </w:p>
    <w:p w:rsidR="00BC5749" w:rsidRDefault="00BC5749" w:rsidP="00BC5749">
      <w:pPr>
        <w:ind w:left="4248" w:firstLine="708"/>
        <w:jc w:val="both"/>
        <w:rPr>
          <w:b/>
          <w:bCs/>
        </w:rPr>
      </w:pPr>
      <w:r>
        <w:rPr>
          <w:b/>
          <w:bCs/>
        </w:rPr>
        <w:t xml:space="preserve">          «___» ______________ 2016г.</w:t>
      </w:r>
    </w:p>
    <w:p w:rsidR="00BC5749" w:rsidRDefault="00BC5749" w:rsidP="00BC5749">
      <w:pPr>
        <w:ind w:left="4248" w:firstLine="708"/>
        <w:jc w:val="both"/>
        <w:rPr>
          <w:b/>
          <w:bCs/>
        </w:rPr>
      </w:pPr>
    </w:p>
    <w:p w:rsidR="00BC5749" w:rsidRDefault="00BC5749" w:rsidP="00BC5749">
      <w:pPr>
        <w:ind w:left="4248" w:firstLine="708"/>
        <w:jc w:val="both"/>
        <w:rPr>
          <w:b/>
          <w:bCs/>
        </w:rPr>
      </w:pPr>
    </w:p>
    <w:p w:rsidR="00BC5749" w:rsidRDefault="00BC5749" w:rsidP="00BC5749">
      <w:pPr>
        <w:rPr>
          <w:b/>
          <w:bCs/>
        </w:rPr>
      </w:pPr>
    </w:p>
    <w:p w:rsidR="00BC5749" w:rsidRDefault="00BC5749" w:rsidP="00BC5749">
      <w:pPr>
        <w:rPr>
          <w:b/>
          <w:bCs/>
        </w:rPr>
      </w:pPr>
    </w:p>
    <w:p w:rsidR="00BC5749" w:rsidRDefault="00BC5749" w:rsidP="00BC5749">
      <w:pPr>
        <w:rPr>
          <w:b/>
          <w:bCs/>
        </w:rPr>
      </w:pPr>
    </w:p>
    <w:p w:rsidR="00BC5749" w:rsidRDefault="00BC5749" w:rsidP="00BC5749">
      <w:pPr>
        <w:rPr>
          <w:b/>
          <w:bCs/>
        </w:rPr>
      </w:pPr>
    </w:p>
    <w:p w:rsidR="00BC5749" w:rsidRDefault="00BC5749" w:rsidP="00BC5749">
      <w:pPr>
        <w:rPr>
          <w:b/>
          <w:bCs/>
        </w:rPr>
      </w:pPr>
    </w:p>
    <w:p w:rsidR="00BC5749" w:rsidRDefault="00BC5749" w:rsidP="00BC5749">
      <w:pPr>
        <w:rPr>
          <w:b/>
          <w:bCs/>
        </w:rPr>
      </w:pPr>
    </w:p>
    <w:p w:rsidR="00BC5749" w:rsidRDefault="00BC5749" w:rsidP="00BC5749">
      <w:pPr>
        <w:jc w:val="center"/>
        <w:rPr>
          <w:b/>
          <w:bCs/>
        </w:rPr>
      </w:pPr>
    </w:p>
    <w:p w:rsidR="00BC5749" w:rsidRDefault="00BC5749" w:rsidP="00BC5749">
      <w:pPr>
        <w:jc w:val="center"/>
        <w:rPr>
          <w:b/>
          <w:bCs/>
        </w:rPr>
      </w:pPr>
      <w:r>
        <w:rPr>
          <w:b/>
          <w:bCs/>
        </w:rPr>
        <w:t xml:space="preserve">г. Кузнецк </w:t>
      </w:r>
    </w:p>
    <w:p w:rsidR="00BC5749" w:rsidRPr="00956C60" w:rsidRDefault="00BC5749" w:rsidP="00BC5749">
      <w:pPr>
        <w:jc w:val="center"/>
        <w:rPr>
          <w:b/>
          <w:bCs/>
        </w:rPr>
      </w:pPr>
      <w:r>
        <w:rPr>
          <w:b/>
          <w:bCs/>
        </w:rPr>
        <w:t>2016 год</w:t>
      </w:r>
    </w:p>
    <w:p w:rsidR="00BC5749" w:rsidRDefault="00BC5749" w:rsidP="00BC5749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BC5749" w:rsidRDefault="00BC5749" w:rsidP="00BC5749">
      <w:pPr>
        <w:shd w:val="clear" w:color="auto" w:fill="FFFFFF"/>
        <w:autoSpaceDE w:val="0"/>
        <w:ind w:firstLine="55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Рабочая программа по письму для обучающихся с умственной отсталостью (интеллектуальными нарушениями) 3  класса соответствует Федеральному Закону «Об образовании в Российской Федерации»,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образовательным программам для обучающихся с ограниченными возможностями здоровья» и основывается на программах специальной (коррекционной) образовательной школы </w:t>
      </w:r>
      <w:r>
        <w:rPr>
          <w:sz w:val="28"/>
          <w:szCs w:val="28"/>
          <w:lang w:val="en-US"/>
        </w:rPr>
        <w:t>VIII</w:t>
      </w:r>
      <w:r w:rsidRPr="002178B3">
        <w:rPr>
          <w:sz w:val="28"/>
          <w:szCs w:val="28"/>
        </w:rPr>
        <w:t xml:space="preserve"> </w:t>
      </w:r>
      <w:r>
        <w:rPr>
          <w:sz w:val="28"/>
          <w:szCs w:val="28"/>
        </w:rPr>
        <w:t>вида: подготовительный, 1-4</w:t>
      </w:r>
      <w:proofErr w:type="gramEnd"/>
      <w:r>
        <w:rPr>
          <w:sz w:val="28"/>
          <w:szCs w:val="28"/>
        </w:rPr>
        <w:t xml:space="preserve"> классы под редакцией доктора педагогических наук В.В.Воронковой, Москва: «Просвещение», 2008г, учебнике «Русский язык» для 3 класса специальных (коррекционных) образовательных учреждении </w:t>
      </w:r>
      <w:r>
        <w:rPr>
          <w:sz w:val="28"/>
          <w:szCs w:val="28"/>
          <w:lang w:val="en-US"/>
        </w:rPr>
        <w:t>VIII</w:t>
      </w:r>
      <w:r w:rsidRPr="002178B3">
        <w:rPr>
          <w:sz w:val="28"/>
          <w:szCs w:val="28"/>
        </w:rPr>
        <w:t xml:space="preserve"> </w:t>
      </w:r>
      <w:r>
        <w:rPr>
          <w:sz w:val="28"/>
          <w:szCs w:val="28"/>
        </w:rPr>
        <w:t>вида под редакцией А.К.Аксёновой, Э.В.Якубовской – М.: «Просвещение», 2013.</w:t>
      </w:r>
    </w:p>
    <w:p w:rsidR="00BC5749" w:rsidRPr="000B7848" w:rsidRDefault="00BC5749" w:rsidP="00BC5749">
      <w:pPr>
        <w:shd w:val="clear" w:color="auto" w:fill="FFFFFF"/>
        <w:autoSpaceDE w:val="0"/>
        <w:ind w:firstLine="555"/>
        <w:jc w:val="both"/>
        <w:rPr>
          <w:sz w:val="28"/>
          <w:szCs w:val="28"/>
        </w:rPr>
      </w:pPr>
      <w:r w:rsidRPr="000B7848">
        <w:rPr>
          <w:sz w:val="28"/>
          <w:szCs w:val="28"/>
        </w:rPr>
        <w:t>Задачи обучения письму:</w:t>
      </w:r>
    </w:p>
    <w:p w:rsidR="00BC5749" w:rsidRDefault="00BC5749" w:rsidP="00BC5749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-учить школьников правильно и осмысленно читать доступный их пониманию текст;</w:t>
      </w:r>
    </w:p>
    <w:p w:rsidR="00BC5749" w:rsidRDefault="00BC5749" w:rsidP="00BC5749">
      <w:r>
        <w:rPr>
          <w:sz w:val="28"/>
        </w:rPr>
        <w:t>-выработать элементарные навыки грамотного письма;</w:t>
      </w:r>
    </w:p>
    <w:p w:rsidR="00BC5749" w:rsidRDefault="00BC5749" w:rsidP="00BC5749">
      <w:r>
        <w:rPr>
          <w:sz w:val="28"/>
        </w:rPr>
        <w:t xml:space="preserve">-повысить уровень общего и речевого развития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BC5749" w:rsidRDefault="00BC5749" w:rsidP="00BC5749">
      <w:r>
        <w:rPr>
          <w:sz w:val="28"/>
        </w:rPr>
        <w:t>-учить последовательно и правильно излагать свои мысли в устной и письменной форме;</w:t>
      </w:r>
    </w:p>
    <w:p w:rsidR="00BC5749" w:rsidRDefault="00BC5749" w:rsidP="00BC5749">
      <w:r>
        <w:rPr>
          <w:sz w:val="28"/>
        </w:rPr>
        <w:t>- формировать нравственные качества;</w:t>
      </w:r>
    </w:p>
    <w:p w:rsidR="00BC5749" w:rsidRDefault="00BC5749" w:rsidP="00BC5749">
      <w:pPr>
        <w:shd w:val="clear" w:color="auto" w:fill="FFFFFF"/>
        <w:autoSpaceDE w:val="0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младших классах умственно отсталым школьникам даются самые элементарные сведения о грамматике, усвоение которых важно для выработки у них достаточно осмысленного отношения к основным элементам языка. Овладения элементарными знаниями по грамматике, 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необходимо для приобретения практических навыков устной и письменной речи, формирования основных орфографических и пунктуационных навыков, в воспитании интереса к родному языку. Обучающиеся должны приобрести ряд грамматических умений в области фонетики, морфологии и синтаксиса. Обучение грамматике способствует их умственному и речевому развитию.</w:t>
      </w:r>
    </w:p>
    <w:p w:rsidR="00BC5749" w:rsidRDefault="00BC5749" w:rsidP="00BC5749">
      <w:r>
        <w:rPr>
          <w:sz w:val="28"/>
        </w:rPr>
        <w:t>Обучение грамматике будет действенным при установлении тесной связи изучения ее элементов и речевой практикой учащихся.</w:t>
      </w:r>
    </w:p>
    <w:p w:rsidR="00BC5749" w:rsidRDefault="00BC5749" w:rsidP="00BC5749">
      <w:r>
        <w:rPr>
          <w:sz w:val="28"/>
        </w:rPr>
        <w:t>Программа по грамматике, правописанию и развитию речи включает разделы: «Звуки и буквы», «Слово», «Предложение», «Связная речь».</w:t>
      </w:r>
    </w:p>
    <w:p w:rsidR="00BC5749" w:rsidRDefault="00BC5749" w:rsidP="00BC5749">
      <w:pPr>
        <w:shd w:val="clear" w:color="auto" w:fill="FFFFFF"/>
        <w:autoSpaceDE w:val="0"/>
        <w:ind w:firstLine="55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Звуки и буквы (86ч), </w:t>
      </w:r>
      <w:r>
        <w:rPr>
          <w:sz w:val="28"/>
          <w:szCs w:val="28"/>
        </w:rPr>
        <w:t>I четверть-37ч, II четверть-35ч., III четверть-14ч.</w:t>
      </w:r>
    </w:p>
    <w:p w:rsidR="00BC5749" w:rsidRDefault="00BC5749" w:rsidP="00BC5749">
      <w:pPr>
        <w:shd w:val="clear" w:color="auto" w:fill="FFFFFF"/>
        <w:autoSpaceDE w:val="0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Фонетико-фонематические нарушения умственно отсталых школьников затрудняют овладение ими грамматикой и правописанием. Вследствие этого в коррекционных образовательных учреждениях </w:t>
      </w:r>
      <w:r>
        <w:rPr>
          <w:sz w:val="28"/>
          <w:szCs w:val="28"/>
          <w:lang w:val="en-US"/>
        </w:rPr>
        <w:t>VIII</w:t>
      </w:r>
      <w:r w:rsidRPr="00217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 на всех годах обучения самое серьезное внимание уделяется </w:t>
      </w:r>
      <w:proofErr w:type="spellStart"/>
      <w:proofErr w:type="gramStart"/>
      <w:r>
        <w:rPr>
          <w:sz w:val="28"/>
          <w:szCs w:val="28"/>
        </w:rPr>
        <w:t>звуко-буквенному</w:t>
      </w:r>
      <w:proofErr w:type="spellEnd"/>
      <w:proofErr w:type="gramEnd"/>
      <w:r>
        <w:rPr>
          <w:sz w:val="28"/>
          <w:szCs w:val="28"/>
        </w:rPr>
        <w:t xml:space="preserve"> анализу.</w:t>
      </w:r>
    </w:p>
    <w:p w:rsidR="00BC5749" w:rsidRDefault="00BC5749" w:rsidP="00BC5749">
      <w:pPr>
        <w:shd w:val="clear" w:color="auto" w:fill="FFFFFF"/>
        <w:autoSpaceDE w:val="0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2-4 классах </w:t>
      </w:r>
      <w:proofErr w:type="spellStart"/>
      <w:proofErr w:type="gramStart"/>
      <w:r>
        <w:rPr>
          <w:sz w:val="28"/>
          <w:szCs w:val="28"/>
        </w:rPr>
        <w:t>звуко-буквенный</w:t>
      </w:r>
      <w:proofErr w:type="spellEnd"/>
      <w:proofErr w:type="gramEnd"/>
      <w:r>
        <w:rPr>
          <w:sz w:val="28"/>
          <w:szCs w:val="28"/>
        </w:rPr>
        <w:t xml:space="preserve"> анализ является основой формирования фонетически правильного письма и письма по правилу.</w:t>
      </w:r>
    </w:p>
    <w:p w:rsidR="00BC5749" w:rsidRDefault="00BC5749" w:rsidP="00BC5749">
      <w:pPr>
        <w:jc w:val="both"/>
      </w:pPr>
      <w:r>
        <w:rPr>
          <w:sz w:val="28"/>
        </w:rPr>
        <w:t>Обучающиеся приобретают начальные сведения по фонетике и графике: о звуках и буквах, о гласных и согласных, об алфавите, о слоге и переносе по слогам, о гласных ударных и безударных, о согласных звонких и глухих, твердых и мягких, произносимых и двойных и др.</w:t>
      </w:r>
    </w:p>
    <w:p w:rsidR="00BC5749" w:rsidRDefault="00BC5749" w:rsidP="00BC5749">
      <w:pPr>
        <w:jc w:val="both"/>
      </w:pPr>
      <w:r>
        <w:rPr>
          <w:sz w:val="28"/>
        </w:rPr>
        <w:lastRenderedPageBreak/>
        <w:t>Овладение правописанием безударных гласных, звонких и глухих согласных на конце слова осуществляется на уровне фонетических занятий, не на основе анализа морфемного состава слова, а путем сопоставления ударных и безударных гласных, согласных на конце и в середине слова с согласными перед гласными.</w:t>
      </w:r>
    </w:p>
    <w:p w:rsidR="00BC5749" w:rsidRDefault="00BC5749" w:rsidP="00BC5749">
      <w:r>
        <w:rPr>
          <w:b/>
          <w:sz w:val="28"/>
        </w:rPr>
        <w:t xml:space="preserve">Слово(51ч), </w:t>
      </w:r>
      <w:r>
        <w:rPr>
          <w:sz w:val="28"/>
        </w:rPr>
        <w:t xml:space="preserve">III четверть-36ч, IV четверть-15ч. </w:t>
      </w:r>
    </w:p>
    <w:p w:rsidR="00BC5749" w:rsidRDefault="00BC5749" w:rsidP="00BC5749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практических грамматических упражнений во 2-4 классах изучаются различные разряды слов - названия предметов, действий, признаков.</w:t>
      </w:r>
    </w:p>
    <w:p w:rsidR="00BC5749" w:rsidRDefault="00BC5749" w:rsidP="00BC5749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Предложение (21ч). </w:t>
      </w:r>
      <w:r>
        <w:rPr>
          <w:sz w:val="28"/>
          <w:szCs w:val="28"/>
        </w:rPr>
        <w:t>Изучение предложения имеет особое значение для подготовки умственно отсталых школьников к жизни, к общению.</w:t>
      </w:r>
    </w:p>
    <w:p w:rsidR="00BC5749" w:rsidRDefault="00BC5749" w:rsidP="00BC5749">
      <w:pPr>
        <w:shd w:val="clear" w:color="auto" w:fill="FFFFFF"/>
        <w:autoSpaceDE w:val="0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предложении обучающиеся получают на конкретном речевом материале в процессе разбора </w:t>
      </w:r>
      <w:proofErr w:type="gramStart"/>
      <w:r>
        <w:rPr>
          <w:sz w:val="28"/>
          <w:szCs w:val="28"/>
        </w:rPr>
        <w:t>предложения</w:t>
      </w:r>
      <w:proofErr w:type="gramEnd"/>
      <w:r>
        <w:rPr>
          <w:sz w:val="28"/>
          <w:szCs w:val="28"/>
        </w:rPr>
        <w:t xml:space="preserve"> по словам и составления предложения из слов. Упражняясь в составлении предложений на предложенную тему, по картинке, по опорным словам, распространяя предложения по вопросам, по смыслу, восстанавливая нарушенный порядок слов в предложении, обучающиеся должны осознать, что в предложении выражается мысль в законченном виде, слова расположены в определенном порядке и связаны между собой. Эту связь можно установить с помощью вопросов.</w:t>
      </w:r>
    </w:p>
    <w:p w:rsidR="00BC5749" w:rsidRDefault="00BC5749" w:rsidP="00BC5749">
      <w:pPr>
        <w:shd w:val="clear" w:color="auto" w:fill="FFFFFF"/>
        <w:autoSpaceDE w:val="0"/>
        <w:ind w:firstLine="55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Связная речь. </w:t>
      </w:r>
      <w:r>
        <w:rPr>
          <w:sz w:val="28"/>
          <w:szCs w:val="28"/>
        </w:rPr>
        <w:t>Уже во 2-4 классах особое внимание уделяется формированию у школьников навыков связной устной и письменной речи, так как их возможности излагать свои мысли правильно, полно и последовательно весьма ограниченны. Работа по развитию фонематического слуха и правильного произношения, обогащению и уточнению словаря, обучению построению предложения создает предпосылки формирования умения высказываться в устной и письменной форме.</w:t>
      </w:r>
    </w:p>
    <w:p w:rsidR="00BC5749" w:rsidRDefault="00BC5749" w:rsidP="00BC5749">
      <w:pPr>
        <w:shd w:val="clear" w:color="auto" w:fill="FFFFFF"/>
        <w:autoSpaceDE w:val="0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Во 2-4 классах проводятся подготовительные упражнения: ответы на поставленные вопросы, подписи под серией рисунков, работа с деформированным текстом и др.</w:t>
      </w:r>
    </w:p>
    <w:p w:rsidR="00BC5749" w:rsidRDefault="00BC5749" w:rsidP="00BC5749">
      <w:pPr>
        <w:jc w:val="both"/>
      </w:pPr>
      <w:r>
        <w:rPr>
          <w:sz w:val="28"/>
        </w:rPr>
        <w:t xml:space="preserve">Начинают формироваться навыки связных устных и письменных высказываний: сочинений и изложений, доступных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по математике, словарю и грамматическому строю.</w:t>
      </w:r>
    </w:p>
    <w:p w:rsidR="00BC5749" w:rsidRDefault="00BC5749" w:rsidP="00BC5749">
      <w:pPr>
        <w:shd w:val="clear" w:color="auto" w:fill="FFFFFF"/>
        <w:autoSpaceDE w:val="0"/>
        <w:ind w:firstLine="55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Графические навыки. </w:t>
      </w:r>
      <w:r>
        <w:rPr>
          <w:sz w:val="28"/>
          <w:szCs w:val="28"/>
        </w:rPr>
        <w:t xml:space="preserve">У обучающихся совершенствуются графические навыки, </w:t>
      </w:r>
      <w:proofErr w:type="gramStart"/>
      <w:r>
        <w:rPr>
          <w:sz w:val="28"/>
          <w:szCs w:val="28"/>
        </w:rPr>
        <w:t>трудности</w:t>
      </w:r>
      <w:proofErr w:type="gramEnd"/>
      <w:r>
        <w:rPr>
          <w:sz w:val="28"/>
          <w:szCs w:val="28"/>
        </w:rPr>
        <w:t xml:space="preserve"> формирования которых у умственно отсталых школьников часто бывают связаны с недостаточным развитием движений мелких мышц руки и малой их </w:t>
      </w:r>
      <w:proofErr w:type="spellStart"/>
      <w:r>
        <w:rPr>
          <w:sz w:val="28"/>
          <w:szCs w:val="28"/>
        </w:rPr>
        <w:t>координированностью</w:t>
      </w:r>
      <w:proofErr w:type="spellEnd"/>
      <w:r>
        <w:rPr>
          <w:sz w:val="28"/>
          <w:szCs w:val="28"/>
        </w:rPr>
        <w:t>. Работа эта заключается в закреплении написании строчных и прописных букв и их соединений, что предупреждает появление при письме грамматических ошибок, в списывании с рукописного и печатного текста.</w:t>
      </w:r>
    </w:p>
    <w:p w:rsidR="00BC5749" w:rsidRDefault="00BC5749" w:rsidP="00BC5749">
      <w:pPr>
        <w:shd w:val="clear" w:color="auto" w:fill="FFFFFF"/>
        <w:autoSpaceDE w:val="0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3 класса рассчитана на 1   учебный год (170ч; 5ч. в неделю). </w:t>
      </w:r>
      <w:r>
        <w:rPr>
          <w:sz w:val="28"/>
          <w:szCs w:val="28"/>
          <w:lang w:val="en-US"/>
        </w:rPr>
        <w:t>I</w:t>
      </w:r>
      <w:r w:rsidRPr="00217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четверть - </w:t>
      </w:r>
      <w:proofErr w:type="gramStart"/>
      <w:r>
        <w:rPr>
          <w:sz w:val="28"/>
          <w:szCs w:val="28"/>
        </w:rPr>
        <w:t>45ч.,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217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четверть - 35ч., </w:t>
      </w:r>
      <w:r>
        <w:rPr>
          <w:sz w:val="28"/>
          <w:szCs w:val="28"/>
          <w:lang w:val="en-US"/>
        </w:rPr>
        <w:t>III</w:t>
      </w:r>
      <w:r w:rsidRPr="00217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четверть - 50ч., </w:t>
      </w:r>
      <w:r>
        <w:rPr>
          <w:sz w:val="28"/>
          <w:szCs w:val="28"/>
          <w:lang w:val="en-US"/>
        </w:rPr>
        <w:t>IV</w:t>
      </w:r>
      <w:r w:rsidRPr="002178B3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четверть – 40ч.</w:t>
      </w:r>
    </w:p>
    <w:p w:rsidR="00BC5749" w:rsidRDefault="00BC5749" w:rsidP="00BC5749">
      <w:pPr>
        <w:shd w:val="clear" w:color="auto" w:fill="FFFFFF"/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требования к УУД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>:</w:t>
      </w:r>
    </w:p>
    <w:p w:rsidR="00BC5749" w:rsidRDefault="00BC5749" w:rsidP="00BC5749">
      <w:r>
        <w:rPr>
          <w:b/>
          <w:sz w:val="28"/>
        </w:rPr>
        <w:t>Обучающиеся должны уметь:</w:t>
      </w:r>
    </w:p>
    <w:p w:rsidR="00BC5749" w:rsidRDefault="00BC5749" w:rsidP="00BC5749">
      <w:pPr>
        <w:shd w:val="clear" w:color="auto" w:fill="FFFFFF"/>
        <w:autoSpaceDE w:val="0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-анализировать слова по звуковому составу, различать звуки гласные и согласные, согласные звонкие и глухие, </w:t>
      </w:r>
      <w:proofErr w:type="spellStart"/>
      <w:r>
        <w:rPr>
          <w:sz w:val="28"/>
          <w:szCs w:val="28"/>
        </w:rPr>
        <w:t>р-л</w:t>
      </w:r>
      <w:proofErr w:type="spellEnd"/>
      <w:r>
        <w:rPr>
          <w:sz w:val="28"/>
          <w:szCs w:val="28"/>
        </w:rPr>
        <w:t>, свистящие и шипящие, аффрикаты, твердые и мягкие на слух, в произношении, написании;</w:t>
      </w:r>
    </w:p>
    <w:p w:rsidR="00BC5749" w:rsidRDefault="00BC5749" w:rsidP="00BC5749">
      <w:pPr>
        <w:jc w:val="both"/>
      </w:pPr>
      <w:r>
        <w:rPr>
          <w:sz w:val="28"/>
        </w:rPr>
        <w:t>-списывать по слогам с рукописного и печатного текста;</w:t>
      </w:r>
    </w:p>
    <w:p w:rsidR="00BC5749" w:rsidRDefault="00BC5749" w:rsidP="00BC5749">
      <w:pPr>
        <w:jc w:val="both"/>
      </w:pPr>
      <w:r>
        <w:rPr>
          <w:sz w:val="28"/>
        </w:rPr>
        <w:t>-писать под диктовку слова, написание которых не расходится с произношением, простые по структуре предложения, текст после предварительного анализа;</w:t>
      </w:r>
    </w:p>
    <w:p w:rsidR="00BC5749" w:rsidRDefault="00BC5749" w:rsidP="00BC5749">
      <w:pPr>
        <w:jc w:val="both"/>
      </w:pPr>
      <w:r>
        <w:rPr>
          <w:sz w:val="28"/>
        </w:rPr>
        <w:t>-писать предложения с заглавной буквы, в конце предложения ставить точку;</w:t>
      </w:r>
    </w:p>
    <w:p w:rsidR="00BC5749" w:rsidRDefault="00BC5749" w:rsidP="00BC5749">
      <w:pPr>
        <w:pStyle w:val="a5"/>
        <w:jc w:val="left"/>
      </w:pPr>
      <w:r>
        <w:t>-составлять по заданию предложения, выделять предложения из речи и текста.</w:t>
      </w:r>
    </w:p>
    <w:p w:rsidR="00BC5749" w:rsidRDefault="00BC5749" w:rsidP="00BC5749">
      <w:pPr>
        <w:pStyle w:val="a5"/>
        <w:jc w:val="left"/>
      </w:pPr>
    </w:p>
    <w:p w:rsidR="00BC5749" w:rsidRDefault="00BC5749" w:rsidP="00BC5749">
      <w:pPr>
        <w:pStyle w:val="a5"/>
        <w:jc w:val="left"/>
      </w:pPr>
    </w:p>
    <w:p w:rsidR="00BC5749" w:rsidRDefault="00BC5749" w:rsidP="00BC5749">
      <w:pPr>
        <w:pStyle w:val="a5"/>
        <w:jc w:val="left"/>
      </w:pPr>
    </w:p>
    <w:p w:rsidR="00BC5749" w:rsidRDefault="00BC5749" w:rsidP="00BC5749">
      <w:pPr>
        <w:pStyle w:val="a5"/>
        <w:jc w:val="left"/>
      </w:pPr>
    </w:p>
    <w:p w:rsidR="00BC5749" w:rsidRDefault="00BC5749" w:rsidP="00BC5749">
      <w:pPr>
        <w:pStyle w:val="a5"/>
        <w:jc w:val="left"/>
      </w:pPr>
    </w:p>
    <w:p w:rsidR="00BC5749" w:rsidRDefault="00BC5749" w:rsidP="00BC5749">
      <w:pPr>
        <w:pStyle w:val="a5"/>
        <w:jc w:val="left"/>
      </w:pPr>
    </w:p>
    <w:p w:rsidR="00BC5749" w:rsidRDefault="00BC5749" w:rsidP="00BC5749">
      <w:pPr>
        <w:pStyle w:val="a5"/>
        <w:jc w:val="left"/>
      </w:pPr>
    </w:p>
    <w:p w:rsidR="00BC5749" w:rsidRDefault="00BC5749" w:rsidP="00BC5749">
      <w:pPr>
        <w:pStyle w:val="a5"/>
        <w:jc w:val="left"/>
      </w:pPr>
    </w:p>
    <w:p w:rsidR="00BC5749" w:rsidRDefault="00BC5749" w:rsidP="00BC5749">
      <w:pPr>
        <w:pStyle w:val="a5"/>
        <w:jc w:val="left"/>
      </w:pPr>
    </w:p>
    <w:p w:rsidR="00BC5749" w:rsidRDefault="00BC5749" w:rsidP="00BC5749">
      <w:pPr>
        <w:pStyle w:val="a5"/>
        <w:jc w:val="left"/>
      </w:pPr>
    </w:p>
    <w:p w:rsidR="00BC5749" w:rsidRDefault="00BC5749" w:rsidP="00BC5749">
      <w:pPr>
        <w:pStyle w:val="a5"/>
        <w:jc w:val="left"/>
      </w:pPr>
    </w:p>
    <w:p w:rsidR="00BC5749" w:rsidRDefault="00BC5749" w:rsidP="00BC5749">
      <w:pPr>
        <w:pStyle w:val="a5"/>
        <w:jc w:val="left"/>
      </w:pPr>
    </w:p>
    <w:p w:rsidR="00BC5749" w:rsidRDefault="00BC5749" w:rsidP="00BC5749">
      <w:pPr>
        <w:pStyle w:val="a5"/>
        <w:jc w:val="left"/>
      </w:pPr>
    </w:p>
    <w:p w:rsidR="00BC5749" w:rsidRDefault="00BC5749" w:rsidP="00BC5749">
      <w:pPr>
        <w:pStyle w:val="a5"/>
        <w:jc w:val="left"/>
      </w:pPr>
    </w:p>
    <w:p w:rsidR="00BC5749" w:rsidRDefault="00BC5749" w:rsidP="00BC5749">
      <w:pPr>
        <w:pStyle w:val="a5"/>
        <w:jc w:val="left"/>
      </w:pPr>
    </w:p>
    <w:p w:rsidR="00BC5749" w:rsidRDefault="00BC5749" w:rsidP="00BC5749">
      <w:pPr>
        <w:pStyle w:val="a5"/>
        <w:jc w:val="left"/>
      </w:pPr>
    </w:p>
    <w:p w:rsidR="00BC5749" w:rsidRDefault="00BC5749" w:rsidP="00BC5749">
      <w:pPr>
        <w:pStyle w:val="a5"/>
        <w:jc w:val="left"/>
      </w:pPr>
    </w:p>
    <w:p w:rsidR="00BC5749" w:rsidRDefault="00BC5749" w:rsidP="00BC5749">
      <w:pPr>
        <w:pStyle w:val="a5"/>
        <w:jc w:val="left"/>
      </w:pPr>
    </w:p>
    <w:p w:rsidR="00BC5749" w:rsidRDefault="00BC5749" w:rsidP="00BC5749">
      <w:pPr>
        <w:pStyle w:val="a5"/>
        <w:jc w:val="left"/>
      </w:pPr>
    </w:p>
    <w:p w:rsidR="00BC5749" w:rsidRDefault="00BC5749" w:rsidP="00BC5749">
      <w:pPr>
        <w:pStyle w:val="a5"/>
        <w:jc w:val="left"/>
      </w:pPr>
    </w:p>
    <w:p w:rsidR="00BC5749" w:rsidRDefault="00BC5749" w:rsidP="00BC5749">
      <w:pPr>
        <w:pStyle w:val="a5"/>
        <w:jc w:val="left"/>
      </w:pPr>
    </w:p>
    <w:p w:rsidR="00BC5749" w:rsidRDefault="00BC5749" w:rsidP="00BC5749">
      <w:pPr>
        <w:pStyle w:val="a5"/>
        <w:jc w:val="left"/>
      </w:pPr>
    </w:p>
    <w:p w:rsidR="00BC5749" w:rsidRDefault="00BC5749" w:rsidP="00BC5749">
      <w:pPr>
        <w:pStyle w:val="a5"/>
        <w:jc w:val="left"/>
      </w:pPr>
    </w:p>
    <w:p w:rsidR="00BC5749" w:rsidRDefault="00BC5749" w:rsidP="00BC5749">
      <w:pPr>
        <w:pStyle w:val="a5"/>
        <w:jc w:val="left"/>
      </w:pPr>
    </w:p>
    <w:p w:rsidR="00BC5749" w:rsidRDefault="00BC5749" w:rsidP="00BC5749">
      <w:pPr>
        <w:pStyle w:val="a5"/>
        <w:jc w:val="left"/>
      </w:pPr>
    </w:p>
    <w:p w:rsidR="00BC5749" w:rsidRDefault="00BC5749" w:rsidP="00BC5749">
      <w:pPr>
        <w:pStyle w:val="a5"/>
        <w:jc w:val="left"/>
      </w:pPr>
    </w:p>
    <w:p w:rsidR="00BC5749" w:rsidRDefault="00BC5749" w:rsidP="00BC5749">
      <w:pPr>
        <w:pStyle w:val="a5"/>
        <w:jc w:val="left"/>
      </w:pPr>
    </w:p>
    <w:p w:rsidR="00BC5749" w:rsidRDefault="00BC5749" w:rsidP="00BC5749">
      <w:pPr>
        <w:pStyle w:val="a5"/>
        <w:jc w:val="left"/>
      </w:pPr>
    </w:p>
    <w:p w:rsidR="00BC5749" w:rsidRDefault="00BC5749" w:rsidP="00BC5749">
      <w:pPr>
        <w:pStyle w:val="a5"/>
        <w:jc w:val="left"/>
      </w:pPr>
    </w:p>
    <w:p w:rsidR="00BC5749" w:rsidRDefault="00BC5749" w:rsidP="00BC5749">
      <w:pPr>
        <w:pStyle w:val="a5"/>
        <w:jc w:val="left"/>
      </w:pPr>
    </w:p>
    <w:p w:rsidR="00BC5749" w:rsidRDefault="00BC5749" w:rsidP="00BC5749">
      <w:pPr>
        <w:pStyle w:val="a5"/>
        <w:jc w:val="left"/>
      </w:pPr>
    </w:p>
    <w:p w:rsidR="00BC5749" w:rsidRDefault="00BC5749" w:rsidP="00BC5749">
      <w:pPr>
        <w:pStyle w:val="a5"/>
        <w:jc w:val="left"/>
      </w:pPr>
    </w:p>
    <w:p w:rsidR="00BC5749" w:rsidRDefault="00BC5749" w:rsidP="00BC5749">
      <w:pPr>
        <w:pStyle w:val="a5"/>
        <w:jc w:val="left"/>
      </w:pPr>
    </w:p>
    <w:p w:rsidR="00BC5749" w:rsidRDefault="00BC5749" w:rsidP="00BC5749">
      <w:pPr>
        <w:pStyle w:val="a5"/>
        <w:jc w:val="left"/>
      </w:pPr>
    </w:p>
    <w:p w:rsidR="00BC5749" w:rsidRDefault="00BC5749" w:rsidP="00BC5749">
      <w:pPr>
        <w:pStyle w:val="a5"/>
        <w:jc w:val="left"/>
      </w:pPr>
    </w:p>
    <w:p w:rsidR="00BC5749" w:rsidRDefault="00BC5749" w:rsidP="00BC5749">
      <w:pPr>
        <w:pStyle w:val="a5"/>
        <w:jc w:val="left"/>
      </w:pPr>
    </w:p>
    <w:p w:rsidR="00BC5749" w:rsidRDefault="00BC5749" w:rsidP="00BC5749">
      <w:pPr>
        <w:shd w:val="clear" w:color="auto" w:fill="FFFFFF"/>
        <w:autoSpaceDE w:val="0"/>
        <w:spacing w:line="360" w:lineRule="auto"/>
        <w:jc w:val="center"/>
        <w:rPr>
          <w:b/>
          <w:bCs/>
          <w:sz w:val="28"/>
          <w:szCs w:val="28"/>
        </w:rPr>
        <w:sectPr w:rsidR="00BC5749" w:rsidSect="00362D96">
          <w:pgSz w:w="11907" w:h="16840" w:orient="landscape"/>
          <w:pgMar w:top="851" w:right="1134" w:bottom="1134" w:left="1134" w:header="720" w:footer="720" w:gutter="0"/>
          <w:cols w:space="720"/>
          <w:noEndnote/>
        </w:sectPr>
      </w:pPr>
    </w:p>
    <w:p w:rsidR="00BC5749" w:rsidRPr="00CC5BD1" w:rsidRDefault="00BC5749" w:rsidP="00BC5749">
      <w:pPr>
        <w:shd w:val="clear" w:color="auto" w:fill="FFFFFF"/>
        <w:autoSpaceDE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Тематическое планирование уроков письма в 3 классе (170ч.)</w:t>
      </w:r>
    </w:p>
    <w:tbl>
      <w:tblPr>
        <w:tblW w:w="14317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264"/>
        <w:gridCol w:w="5103"/>
        <w:gridCol w:w="2122"/>
        <w:gridCol w:w="1134"/>
        <w:gridCol w:w="1985"/>
      </w:tblGrid>
      <w:tr w:rsidR="00BC5749" w:rsidTr="00240FAD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BC5749" w:rsidRDefault="00BC5749" w:rsidP="00240FAD"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Pr="00CC5BD1" w:rsidRDefault="00BC5749" w:rsidP="00240FAD">
            <w:pPr>
              <w:shd w:val="clear" w:color="auto" w:fill="FFFFFF"/>
              <w:autoSpaceDE w:val="0"/>
              <w:rPr>
                <w:b/>
                <w:sz w:val="28"/>
                <w:szCs w:val="28"/>
              </w:rPr>
            </w:pPr>
            <w:r w:rsidRPr="00CC5BD1">
              <w:rPr>
                <w:b/>
                <w:sz w:val="28"/>
                <w:szCs w:val="28"/>
              </w:rPr>
              <w:t xml:space="preserve">             </w:t>
            </w:r>
            <w:r w:rsidRPr="00CC5BD1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CC5BD1">
              <w:rPr>
                <w:b/>
                <w:sz w:val="28"/>
                <w:szCs w:val="28"/>
              </w:rPr>
              <w:t xml:space="preserve">четверть    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45ч.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Повторение: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Предложение, его границы.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знаний обучающих о предложении, умения выделять предложение в устной речи; правильно оформлять в письменной речи.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предложений.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умений составлять предложения из слов, дополнять и оформлять их, развитие умения употреблять слова в речи.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</w:t>
            </w:r>
          </w:p>
          <w:p w:rsidR="00BC5749" w:rsidRDefault="00BC5749" w:rsidP="00240FAD">
            <w:r>
              <w:rPr>
                <w:sz w:val="28"/>
              </w:rPr>
              <w:t>предложения,</w:t>
            </w:r>
          </w:p>
          <w:p w:rsidR="00BC5749" w:rsidRDefault="00BC5749" w:rsidP="00240FAD">
            <w:r>
              <w:rPr>
                <w:sz w:val="28"/>
              </w:rPr>
              <w:t>картинки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предложений по картинке.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составлять предложения по картинке; повторение правила оформления предложения на письме.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картинки, карточки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отличать текст от предложений, определять роль текста в общении людей.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Сюжетная</w:t>
            </w:r>
          </w:p>
          <w:p w:rsidR="00BC5749" w:rsidRDefault="00BC5749" w:rsidP="00240FAD">
            <w:r>
              <w:rPr>
                <w:sz w:val="28"/>
              </w:rPr>
              <w:t>картинка,</w:t>
            </w:r>
          </w:p>
          <w:p w:rsidR="00BC5749" w:rsidRDefault="00BC5749" w:rsidP="00240FAD">
            <w:r>
              <w:rPr>
                <w:sz w:val="28"/>
              </w:rPr>
              <w:t>карточки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Звуки и буквы: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и буквы.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умений дифференцировать существенные признаки звуков и букв; развитие умения проводить звуковой анализ слов.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Алфавит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</w:tr>
      <w:tr w:rsidR="00BC5749" w:rsidTr="00240FAD"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4-6.</w:t>
            </w:r>
          </w:p>
        </w:tc>
        <w:tc>
          <w:tcPr>
            <w:tcW w:w="3264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букв в русской </w:t>
            </w:r>
            <w:r>
              <w:rPr>
                <w:sz w:val="28"/>
                <w:szCs w:val="28"/>
              </w:rPr>
              <w:lastRenderedPageBreak/>
              <w:t>азбуке.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Развитие умения пользоваться </w:t>
            </w:r>
            <w:r>
              <w:rPr>
                <w:sz w:val="28"/>
                <w:szCs w:val="28"/>
              </w:rPr>
              <w:lastRenderedPageBreak/>
              <w:t xml:space="preserve">алфавитом; формирование умения проводить </w:t>
            </w:r>
            <w:proofErr w:type="spellStart"/>
            <w:proofErr w:type="gramStart"/>
            <w:r>
              <w:rPr>
                <w:sz w:val="28"/>
                <w:szCs w:val="28"/>
              </w:rPr>
              <w:t>звуко</w:t>
            </w:r>
            <w:proofErr w:type="spellEnd"/>
            <w:r>
              <w:rPr>
                <w:sz w:val="28"/>
                <w:szCs w:val="28"/>
              </w:rPr>
              <w:t xml:space="preserve"> - буквенный</w:t>
            </w:r>
            <w:proofErr w:type="gramEnd"/>
            <w:r>
              <w:rPr>
                <w:sz w:val="28"/>
                <w:szCs w:val="28"/>
              </w:rPr>
              <w:t xml:space="preserve"> анализ слова.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Алфавит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</w:tr>
      <w:tr w:rsidR="00BC5749" w:rsidTr="00240FAD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7-8.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по теме: «Звуки и буквы».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 обучающихся по теме: «Звуки и буквы».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звуки и буквы.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представлений обучающихся о существенных признаках гласных  звуков; развитие умения наблюдать за произношением слов и проводить их звуковой анализ; развитие фонематического слуха и орфографической зоркости.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Лента букв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Согласные звуки и буквы.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представлений обучающихся о существенных признаках согласных звуков; развитие умения наблюдать за произношением слов и проводить звуковой анализ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развитие фонематического слуха и орфографической зоркости.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Лента букв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Гласная буква е.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распознавать гласные и согласные звуки и буквы; проводить звуковой анализ слов.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 карточки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Гласная буква ё.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распознавать гласные и согласные звуки и буквы; проводить звуковой анализ слов.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 карточки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Гласная буква и.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распознавать гласные и согласные звуки и буквы; проводить звуковой анализ слов.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 карточки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Гласная буква э.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распознавать гласные и согласные звуки и буквы; проводить звуковой анализ слов.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 карточки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</w:tr>
      <w:tr w:rsidR="00BC5749" w:rsidTr="00240FAD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Гласная буква </w:t>
            </w:r>
            <w:proofErr w:type="spellStart"/>
            <w:r>
              <w:rPr>
                <w:sz w:val="28"/>
                <w:szCs w:val="28"/>
              </w:rPr>
              <w:t>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распознавать гласные и согласные звуки и буквы; проводить звуковой анализ слов.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 карточки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</w:tr>
      <w:tr w:rsidR="00BC5749" w:rsidTr="00240FAD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Гласная буква 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умения распознавать гласные и согласные звуки и буквы, проводить </w:t>
            </w:r>
            <w:proofErr w:type="spellStart"/>
            <w:proofErr w:type="gramStart"/>
            <w:r>
              <w:rPr>
                <w:sz w:val="28"/>
                <w:szCs w:val="28"/>
              </w:rPr>
              <w:t>звуко-буквенный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анализ слов.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 карточки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</w:tr>
      <w:tr w:rsidR="00BC5749" w:rsidTr="00240FAD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Ударение в слове.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с ударным слогом, его особенностями и роли ударения в речи; развитие умения находить в слове ударный слог.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 карточки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23-26.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Слог, как часть слова.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представлений обучающихся о слоге как части слова, на которые оно делится; развитие умения различать в слове количество слогов по количеству гласных.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деления слова на слоги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27-30.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слова на письме.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обучающихся с правилом переноса слов; формирование умения правильно переносить слова.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31-33.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Твердые и мягкие согласные.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различать твердые и мягкие согласные звуки, правильно их произносить и обозначать на письме.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34-35.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теме: «Твердые и мягкие согласные».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знаний, умений и </w:t>
            </w:r>
            <w:proofErr w:type="gramStart"/>
            <w:r>
              <w:rPr>
                <w:sz w:val="28"/>
                <w:szCs w:val="28"/>
              </w:rPr>
              <w:t>навыков</w:t>
            </w:r>
            <w:proofErr w:type="gramEnd"/>
            <w:r>
              <w:rPr>
                <w:sz w:val="28"/>
                <w:szCs w:val="28"/>
              </w:rPr>
              <w:t xml:space="preserve"> обучающихся по теме: «Твердые и мягкие согласные».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Повторение: Гласные и согласные звуки.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представлений обучающихся о существенных признаках гласных и согласных звуков; развитие фонематического слуха и орфографической зоркости.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rPr>
          <w:trHeight w:val="1117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Перенос слова на письме.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правила переноса слов; </w:t>
            </w:r>
          </w:p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совершенствование умения переносить слова.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b/>
                <w:bCs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Pr="00F36158" w:rsidRDefault="00BC5749" w:rsidP="00240FAD">
            <w:pPr>
              <w:shd w:val="clear" w:color="auto" w:fill="FFFFFF"/>
              <w:autoSpaceDE w:val="0"/>
              <w:jc w:val="right"/>
              <w:rPr>
                <w:b/>
              </w:rPr>
            </w:pPr>
            <w:r w:rsidRPr="00F36158">
              <w:rPr>
                <w:b/>
                <w:sz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C5749" w:rsidRPr="00F36158" w:rsidRDefault="00BC5749" w:rsidP="00240FAD">
            <w:pPr>
              <w:shd w:val="clear" w:color="auto" w:fill="FFFFFF"/>
              <w:autoSpaceDE w:val="0"/>
              <w:rPr>
                <w:b/>
                <w:sz w:val="28"/>
                <w:szCs w:val="28"/>
              </w:rPr>
            </w:pPr>
            <w:r w:rsidRPr="00F36158">
              <w:rPr>
                <w:b/>
                <w:sz w:val="28"/>
                <w:szCs w:val="28"/>
              </w:rPr>
              <w:t>45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9D2CF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четверть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C5749" w:rsidTr="00240FAD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Повторение: Ударение в слове.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знаний об особенностях ударного слога и роли ударения в речи; закрепление умения находить в слове ударный слог.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Повторение: Слог, как часть слова.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представлений обучающихся о слоге как части слова, на которые оно делится; развитие умения различать в слове количество слогов по количеству гласных.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40-41.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Мягкий знак на конце слова.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знаний обучающихся о твердых и мягких согласных звуках и способах обозначения мягкости согласных на письме; совершенствование умения обозначать мягкость согласных звуков на конце  слова; развитие фонематического слуха.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 карточки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</w:t>
            </w:r>
            <w:r>
              <w:rPr>
                <w:sz w:val="28"/>
                <w:szCs w:val="28"/>
              </w:rPr>
              <w:lastRenderedPageBreak/>
              <w:t>43.</w:t>
            </w:r>
          </w:p>
        </w:tc>
        <w:tc>
          <w:tcPr>
            <w:tcW w:w="3264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Мягкий знак в середине </w:t>
            </w:r>
            <w:r>
              <w:rPr>
                <w:sz w:val="28"/>
                <w:szCs w:val="28"/>
              </w:rPr>
              <w:lastRenderedPageBreak/>
              <w:t>слова.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Pr="002E08E6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Систематизация знаний обучающихся о </w:t>
            </w:r>
            <w:r>
              <w:rPr>
                <w:sz w:val="28"/>
                <w:szCs w:val="28"/>
              </w:rPr>
              <w:lastRenderedPageBreak/>
              <w:t xml:space="preserve">твердых и мягких согласных звуках и способах обозначения мягкости согласных на письме; совершенствование умения обозначать мягкость согласных </w:t>
            </w:r>
          </w:p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  в середине слова; развитие фонематического слуха.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Таблица, </w:t>
            </w:r>
            <w:r>
              <w:rPr>
                <w:sz w:val="28"/>
                <w:szCs w:val="28"/>
              </w:rPr>
              <w:lastRenderedPageBreak/>
              <w:t>карточки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44-46.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Мягкий знак на конце и в середине слова.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знаний обучающихся о твёрдых и мягких согласных звуках и способах обозначения мягкости согласных на письме;</w:t>
            </w:r>
          </w:p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умения обозначать мягкость согласных звуков на конце и в середине слова;</w:t>
            </w:r>
          </w:p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фонематического слуха.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 карточки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rPr>
          <w:trHeight w:val="1709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47-48.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Гласные после шипящих. Правописание </w:t>
            </w:r>
            <w:proofErr w:type="spellStart"/>
            <w:r>
              <w:rPr>
                <w:sz w:val="28"/>
                <w:szCs w:val="28"/>
              </w:rPr>
              <w:t>жи-ши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представлений обучающихся о шипящих звуках; развитие умения различать в словах мягкие шипящие звуки и правильно обозначать на письме сочетания </w:t>
            </w:r>
            <w:proofErr w:type="spellStart"/>
            <w:r>
              <w:rPr>
                <w:sz w:val="28"/>
                <w:szCs w:val="28"/>
              </w:rPr>
              <w:t>жи-ши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 карточки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rPr>
          <w:trHeight w:val="1005"/>
        </w:trPr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49-50.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Гласные после шипящих. Правописание </w:t>
            </w:r>
            <w:proofErr w:type="spellStart"/>
            <w:proofErr w:type="gramStart"/>
            <w:r>
              <w:rPr>
                <w:sz w:val="28"/>
                <w:szCs w:val="28"/>
              </w:rPr>
              <w:t>ча-ща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представлений обучающихся о шипящих звуках; развитие умения различать в словах мягкие шипящие звуки и правильно обозначать на письме сочетания </w:t>
            </w:r>
            <w:proofErr w:type="spellStart"/>
            <w:proofErr w:type="gramStart"/>
            <w:r>
              <w:rPr>
                <w:sz w:val="28"/>
                <w:szCs w:val="28"/>
              </w:rPr>
              <w:t>ча-ща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 карточки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rPr>
          <w:trHeight w:val="1288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51-52.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Гласные после шипящих. </w:t>
            </w:r>
            <w:proofErr w:type="spellStart"/>
            <w:r>
              <w:rPr>
                <w:sz w:val="28"/>
                <w:szCs w:val="28"/>
              </w:rPr>
              <w:t>Павописание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чу-щу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представлений обучающихся о шипящих звуках; развитие умения различать в словах мягкие шипящие звуки и правильно обозначать на письме сочетания чу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щ</w:t>
            </w:r>
            <w:proofErr w:type="gramEnd"/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 карточки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53-54.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после шипящих.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представлений обучающихся о шипящих звуках; развитие умения различать в словах мягкие шипящие звуки и правильно обозначать на письме сочетания (</w:t>
            </w:r>
            <w:proofErr w:type="spellStart"/>
            <w:r>
              <w:rPr>
                <w:sz w:val="28"/>
                <w:szCs w:val="28"/>
              </w:rPr>
              <w:t>жи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ши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ща</w:t>
            </w:r>
            <w:proofErr w:type="spellEnd"/>
            <w:r>
              <w:rPr>
                <w:sz w:val="28"/>
                <w:szCs w:val="28"/>
              </w:rPr>
              <w:t xml:space="preserve">, чу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щ</w:t>
            </w:r>
            <w:proofErr w:type="gramEnd"/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 карточки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55-56.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теме: «Правописания гласных после шипящих».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знаний, умений и навыков правописания букв, обозначающих мягкость согласных звуков, правописания шипящих.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Парные звонкие и глухие согласные: </w:t>
            </w:r>
            <w:proofErr w:type="spellStart"/>
            <w:r>
              <w:rPr>
                <w:sz w:val="28"/>
                <w:szCs w:val="28"/>
              </w:rPr>
              <w:t>б-п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различать парные звонкие и глухие согласные </w:t>
            </w:r>
            <w:proofErr w:type="spellStart"/>
            <w:r>
              <w:rPr>
                <w:sz w:val="28"/>
                <w:szCs w:val="28"/>
              </w:rPr>
              <w:t>б-п</w:t>
            </w:r>
            <w:proofErr w:type="spellEnd"/>
            <w:r>
              <w:rPr>
                <w:sz w:val="28"/>
                <w:szCs w:val="28"/>
              </w:rPr>
              <w:t>; ознакомление с особенностями проверочных и проверяемых слов.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 предметные картинки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Парные звонкие и глухие согласные: </w:t>
            </w:r>
            <w:proofErr w:type="spellStart"/>
            <w:r>
              <w:rPr>
                <w:sz w:val="28"/>
                <w:szCs w:val="28"/>
              </w:rPr>
              <w:t>в-ф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различать парные звонкие и глухие согласные </w:t>
            </w:r>
            <w:proofErr w:type="spellStart"/>
            <w:r>
              <w:rPr>
                <w:sz w:val="28"/>
                <w:szCs w:val="28"/>
              </w:rPr>
              <w:t>в-ф</w:t>
            </w:r>
            <w:proofErr w:type="spellEnd"/>
            <w:r>
              <w:rPr>
                <w:sz w:val="28"/>
                <w:szCs w:val="28"/>
              </w:rPr>
              <w:t>; ознакомление с особенностями проверочных и проверяемых слов.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 предметные картинки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Парные звонкие и глухие согласные: </w:t>
            </w:r>
            <w:proofErr w:type="spellStart"/>
            <w:r>
              <w:rPr>
                <w:sz w:val="28"/>
                <w:szCs w:val="28"/>
              </w:rPr>
              <w:t>г-к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различать парные звонкие и глухие согласные </w:t>
            </w:r>
            <w:proofErr w:type="spellStart"/>
            <w:r>
              <w:rPr>
                <w:sz w:val="28"/>
                <w:szCs w:val="28"/>
              </w:rPr>
              <w:t>г-к</w:t>
            </w:r>
            <w:proofErr w:type="spellEnd"/>
            <w:r>
              <w:rPr>
                <w:sz w:val="28"/>
                <w:szCs w:val="28"/>
              </w:rPr>
              <w:t>; закрепление  особенностей проверочных и проверяемых слов.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 предметные картинки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Парные звонкие и глухие согласные: </w:t>
            </w:r>
            <w:proofErr w:type="spellStart"/>
            <w:proofErr w:type="gramStart"/>
            <w:r>
              <w:rPr>
                <w:sz w:val="28"/>
                <w:szCs w:val="28"/>
              </w:rPr>
              <w:t>д-т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различать парные звонкие и глухие согласные </w:t>
            </w:r>
            <w:proofErr w:type="spellStart"/>
            <w:proofErr w:type="gramStart"/>
            <w:r>
              <w:rPr>
                <w:sz w:val="28"/>
                <w:szCs w:val="28"/>
              </w:rPr>
              <w:t>д-т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lastRenderedPageBreak/>
              <w:t>закрепление  особенностей проверочных и проверяемых слов.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Таблица, предметные </w:t>
            </w:r>
            <w:r>
              <w:rPr>
                <w:sz w:val="28"/>
                <w:szCs w:val="28"/>
              </w:rPr>
              <w:lastRenderedPageBreak/>
              <w:t>картинки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rPr>
          <w:trHeight w:val="1565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Парные звонкие и глухие согласные: </w:t>
            </w:r>
            <w:proofErr w:type="spellStart"/>
            <w:r>
              <w:rPr>
                <w:sz w:val="28"/>
                <w:szCs w:val="28"/>
              </w:rPr>
              <w:t>ж-ш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различать парные  звонкие и глухие согласные </w:t>
            </w:r>
            <w:proofErr w:type="spellStart"/>
            <w:r>
              <w:rPr>
                <w:sz w:val="28"/>
                <w:szCs w:val="28"/>
              </w:rPr>
              <w:t>ж-ш</w:t>
            </w:r>
            <w:proofErr w:type="spellEnd"/>
            <w:r>
              <w:rPr>
                <w:sz w:val="28"/>
                <w:szCs w:val="28"/>
              </w:rPr>
              <w:t>; закрепление особенностей проверочных и проверяемых слов.</w:t>
            </w:r>
          </w:p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 предметные картинки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rPr>
          <w:trHeight w:val="1518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Парные звонкие и глухие согласные: </w:t>
            </w:r>
            <w:proofErr w:type="spellStart"/>
            <w:r>
              <w:rPr>
                <w:sz w:val="28"/>
                <w:szCs w:val="28"/>
              </w:rPr>
              <w:t>з-с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различать парные звонкие и глухие согласные: </w:t>
            </w:r>
            <w:proofErr w:type="spellStart"/>
            <w:r>
              <w:rPr>
                <w:sz w:val="28"/>
                <w:szCs w:val="28"/>
              </w:rPr>
              <w:t>з-с</w:t>
            </w:r>
            <w:proofErr w:type="spellEnd"/>
            <w:r>
              <w:rPr>
                <w:sz w:val="28"/>
                <w:szCs w:val="28"/>
              </w:rPr>
              <w:t>; закрепление особенностей проверочных и проверяемых слов.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 предметные картинки.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Звонкие и глухие согласные на конце слова </w:t>
            </w:r>
            <w:proofErr w:type="spellStart"/>
            <w:r>
              <w:rPr>
                <w:sz w:val="28"/>
                <w:szCs w:val="28"/>
              </w:rPr>
              <w:t>б-п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со способом проверки парных согласных на конце слова путём изменения формы слова; развитие умения сопоставлять буквы в проверочных и проверяемых словах; формирование умения обосновывать написание парных согласных </w:t>
            </w:r>
            <w:proofErr w:type="spellStart"/>
            <w:r>
              <w:rPr>
                <w:sz w:val="28"/>
                <w:szCs w:val="28"/>
              </w:rPr>
              <w:t>б-п</w:t>
            </w:r>
            <w:proofErr w:type="spellEnd"/>
            <w:r>
              <w:rPr>
                <w:sz w:val="28"/>
                <w:szCs w:val="28"/>
              </w:rPr>
              <w:t xml:space="preserve">  на конце  слова путём подбора проверочных слов.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</w:t>
            </w:r>
          </w:p>
          <w:p w:rsidR="00BC5749" w:rsidRDefault="00BC5749" w:rsidP="00240FAD">
            <w:r>
              <w:rPr>
                <w:sz w:val="28"/>
              </w:rPr>
              <w:t>предметные</w:t>
            </w:r>
          </w:p>
          <w:p w:rsidR="00BC5749" w:rsidRDefault="00BC5749" w:rsidP="00240FAD">
            <w:r>
              <w:rPr>
                <w:sz w:val="28"/>
              </w:rPr>
              <w:t>картинки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Звонкие и глухие согласные на конце слова </w:t>
            </w:r>
            <w:proofErr w:type="spellStart"/>
            <w:r>
              <w:rPr>
                <w:sz w:val="28"/>
                <w:szCs w:val="28"/>
              </w:rPr>
              <w:t>в-ф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со способом проверки парных согласных на конце слова путём изменения формы слова; развитие умения сопоставлять буквы в проверочных и проверяемых словах; формирование умения обосновывать написание парных согласных </w:t>
            </w:r>
            <w:proofErr w:type="spellStart"/>
            <w:r>
              <w:rPr>
                <w:sz w:val="28"/>
                <w:szCs w:val="28"/>
              </w:rPr>
              <w:t>в-ф</w:t>
            </w:r>
            <w:proofErr w:type="spellEnd"/>
            <w:r>
              <w:rPr>
                <w:sz w:val="28"/>
                <w:szCs w:val="28"/>
              </w:rPr>
              <w:t xml:space="preserve"> на конце слова путём подбора проверочных </w:t>
            </w:r>
            <w:r>
              <w:rPr>
                <w:sz w:val="28"/>
                <w:szCs w:val="28"/>
              </w:rPr>
              <w:lastRenderedPageBreak/>
              <w:t>слов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Таблица,</w:t>
            </w:r>
          </w:p>
          <w:p w:rsidR="00BC5749" w:rsidRDefault="00BC5749" w:rsidP="00240FAD">
            <w:r>
              <w:rPr>
                <w:sz w:val="28"/>
              </w:rPr>
              <w:t>предметные</w:t>
            </w:r>
          </w:p>
          <w:p w:rsidR="00BC5749" w:rsidRDefault="00BC5749" w:rsidP="00240FAD">
            <w:r>
              <w:rPr>
                <w:sz w:val="28"/>
              </w:rPr>
              <w:t>картинки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rPr>
          <w:trHeight w:val="2586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Звонкие и глухие согласные на конце слова </w:t>
            </w:r>
            <w:proofErr w:type="spellStart"/>
            <w:r>
              <w:rPr>
                <w:sz w:val="28"/>
                <w:szCs w:val="28"/>
              </w:rPr>
              <w:t>ж-ш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со способом проверки парных согласных на конце слова путём изменения формы слова; развитие умения </w:t>
            </w:r>
          </w:p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сопоставлять буквы в проверочных и проверяемых словах; формирование умения обосновывать написание парных согласных </w:t>
            </w:r>
            <w:proofErr w:type="spellStart"/>
            <w:r>
              <w:rPr>
                <w:sz w:val="28"/>
                <w:szCs w:val="28"/>
              </w:rPr>
              <w:t>ж-ш</w:t>
            </w:r>
            <w:proofErr w:type="spellEnd"/>
            <w:r>
              <w:rPr>
                <w:sz w:val="28"/>
                <w:szCs w:val="28"/>
              </w:rPr>
              <w:t xml:space="preserve">  на конце слова путём подбора проверочных слов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</w:t>
            </w:r>
          </w:p>
          <w:p w:rsidR="00BC5749" w:rsidRDefault="00BC5749" w:rsidP="00240FAD">
            <w:r>
              <w:rPr>
                <w:sz w:val="28"/>
              </w:rPr>
              <w:t>предметные</w:t>
            </w:r>
          </w:p>
          <w:p w:rsidR="00BC5749" w:rsidRDefault="00BC5749" w:rsidP="00240FAD">
            <w:r>
              <w:rPr>
                <w:sz w:val="28"/>
              </w:rPr>
              <w:t>картинки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Звонкие и глухие согласные на конце слова </w:t>
            </w:r>
            <w:proofErr w:type="spellStart"/>
            <w:proofErr w:type="gramStart"/>
            <w:r>
              <w:rPr>
                <w:sz w:val="28"/>
                <w:szCs w:val="28"/>
              </w:rPr>
              <w:t>д-т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 способа проверки парных согласных на конце слова путём изменения формы слова; развитие умения сопоставлять буквы в проверочных и проверяемых словах; формирование умения обосновывать написание парных согласных на конце  </w:t>
            </w:r>
            <w:proofErr w:type="spellStart"/>
            <w:proofErr w:type="gramStart"/>
            <w:r>
              <w:rPr>
                <w:sz w:val="28"/>
                <w:szCs w:val="28"/>
              </w:rPr>
              <w:t>д-т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слова путём подбора проверочных слов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</w:t>
            </w:r>
          </w:p>
          <w:p w:rsidR="00BC5749" w:rsidRDefault="00BC5749" w:rsidP="00240FAD">
            <w:r>
              <w:rPr>
                <w:sz w:val="28"/>
              </w:rPr>
              <w:t>предметные</w:t>
            </w:r>
          </w:p>
          <w:p w:rsidR="00BC5749" w:rsidRDefault="00BC5749" w:rsidP="00240FAD">
            <w:r>
              <w:rPr>
                <w:sz w:val="28"/>
              </w:rPr>
              <w:t>картинки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Звонкие и глухие согласные на конце слова </w:t>
            </w:r>
            <w:proofErr w:type="spellStart"/>
            <w:r>
              <w:rPr>
                <w:sz w:val="28"/>
                <w:szCs w:val="28"/>
              </w:rPr>
              <w:t>г-к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 способа проверки парных согласных на конце слова путём изменения формы слова; развитие умения сопоставлять буквы в проверочных и проверяемых словах; формирование умения обосновывать написание парных согласных </w:t>
            </w:r>
            <w:proofErr w:type="spellStart"/>
            <w:r>
              <w:rPr>
                <w:sz w:val="28"/>
                <w:szCs w:val="28"/>
              </w:rPr>
              <w:t>г-к</w:t>
            </w:r>
            <w:proofErr w:type="spellEnd"/>
            <w:r>
              <w:rPr>
                <w:sz w:val="28"/>
                <w:szCs w:val="28"/>
              </w:rPr>
              <w:t xml:space="preserve">  на конце слова путём подбора проверочных слов.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</w:t>
            </w:r>
          </w:p>
          <w:p w:rsidR="00BC5749" w:rsidRDefault="00BC5749" w:rsidP="00240FAD">
            <w:r>
              <w:rPr>
                <w:sz w:val="28"/>
              </w:rPr>
              <w:t>предметные</w:t>
            </w:r>
          </w:p>
          <w:p w:rsidR="00BC5749" w:rsidRDefault="00BC5749" w:rsidP="00240FAD">
            <w:r>
              <w:rPr>
                <w:sz w:val="28"/>
              </w:rPr>
              <w:t>картинки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Звонкие и глухие согласные на конце слова </w:t>
            </w:r>
            <w:proofErr w:type="spellStart"/>
            <w:r>
              <w:rPr>
                <w:sz w:val="28"/>
                <w:szCs w:val="28"/>
              </w:rPr>
              <w:t>з-с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Закрепление способа проверки парных согласных на конце слова путём изменения формы слова; развитие умения сопоставлять буквы в проверочных и проверяемых словах; формирование умения обосновывать написание парных согласных  </w:t>
            </w:r>
            <w:proofErr w:type="spellStart"/>
            <w:r>
              <w:rPr>
                <w:sz w:val="28"/>
                <w:szCs w:val="28"/>
              </w:rPr>
              <w:t>з-с</w:t>
            </w:r>
            <w:proofErr w:type="spellEnd"/>
            <w:r>
              <w:rPr>
                <w:sz w:val="28"/>
                <w:szCs w:val="28"/>
              </w:rPr>
              <w:t xml:space="preserve"> на конце слова путём подбора проверочных слов.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</w:t>
            </w:r>
          </w:p>
          <w:p w:rsidR="00BC5749" w:rsidRDefault="00BC5749" w:rsidP="00240FAD">
            <w:r>
              <w:rPr>
                <w:sz w:val="28"/>
              </w:rPr>
              <w:t>предметные</w:t>
            </w:r>
          </w:p>
          <w:p w:rsidR="00BC5749" w:rsidRDefault="00BC5749" w:rsidP="00240FAD">
            <w:r>
              <w:rPr>
                <w:sz w:val="28"/>
              </w:rPr>
              <w:t>картинки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69-70.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теме: «Звонкие и глухие согласные на конце слова».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знаний, умений и навыков распознавать в слове парный согласный, требующий проверки, подбирать проверочное слово и пользоваться им, ставить знаки препинания в конце предложения.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71-72.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Повторение: Парные звонкие и глухие согласные.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знаний, умений и навыков различать парные звонкие и глухие согласные; ознакомление с особенностями проверочных слов.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Pr="00DD6C5B" w:rsidRDefault="00BC5749" w:rsidP="00240FAD">
            <w:pPr>
              <w:shd w:val="clear" w:color="auto" w:fill="FFFFFF"/>
              <w:autoSpaceDE w:val="0"/>
              <w:jc w:val="right"/>
              <w:rPr>
                <w:b/>
                <w:sz w:val="28"/>
                <w:szCs w:val="28"/>
              </w:rPr>
            </w:pPr>
            <w:r w:rsidRPr="00DD6C5B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Pr="00DD6C5B" w:rsidRDefault="00BC5749" w:rsidP="00240FAD">
            <w:pPr>
              <w:shd w:val="clear" w:color="auto" w:fill="FFFFFF"/>
              <w:autoSpaceDE w:val="0"/>
              <w:jc w:val="center"/>
              <w:rPr>
                <w:b/>
                <w:sz w:val="28"/>
                <w:szCs w:val="28"/>
              </w:rPr>
            </w:pPr>
            <w:r w:rsidRPr="00DD6C5B">
              <w:rPr>
                <w:b/>
                <w:sz w:val="28"/>
                <w:szCs w:val="28"/>
              </w:rPr>
              <w:t>35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14317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III четверть                                                                            50 ч.                  </w:t>
            </w:r>
          </w:p>
        </w:tc>
      </w:tr>
      <w:tr w:rsidR="00BC5749" w:rsidTr="00240FAD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73-74.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Звонкие и глухие согласные на конце слова.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способа проверки парных согласных на конце слова путем изменения формы слова; развитие умения сопоставлять буквы в проверочных и проверяемых словах; формирование умения обосновывать написание парных согласных на конце </w:t>
            </w:r>
            <w:r>
              <w:rPr>
                <w:sz w:val="28"/>
                <w:szCs w:val="28"/>
              </w:rPr>
              <w:lastRenderedPageBreak/>
              <w:t>слова путем подбора проверочных слов.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75-77.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Разделительный мягкий знак.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правильно писать слова с разделительным мягким знаком.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Таблицы, карточки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78-80.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слов с разделительным мягким знаком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правильно писать и употреблять  слова с разделительным мягким знаком в предложениях.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Таблицы, карточки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81-84.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со словами с разделительным мягким знаком.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правильно писать и переносить слова с мягким разделительным знаком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85-86.</w:t>
            </w:r>
          </w:p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теме: «Разделительный мягкий знак».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знаний, умений и навыков написания слов с разделительным мягким знаком, парными согласными.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Слово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предметов. Неодушевлённые предметы.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со словами, обозначающими неодушевлённый  предмет;  формирование умения ставить к ним правильный вопрос.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</w:t>
            </w:r>
          </w:p>
          <w:p w:rsidR="00BC5749" w:rsidRDefault="00BC5749" w:rsidP="00240FAD">
            <w:r>
              <w:rPr>
                <w:sz w:val="28"/>
              </w:rPr>
              <w:t>картинки,</w:t>
            </w:r>
          </w:p>
          <w:p w:rsidR="00BC5749" w:rsidRDefault="00BC5749" w:rsidP="00240FAD">
            <w:r>
              <w:rPr>
                <w:sz w:val="28"/>
              </w:rPr>
              <w:t>таблица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предметов. Одушевлённые предметы.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со словами, обозначающими одушевлённый  предмет; формирование умения ставить к ним правильный вопрос.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</w:t>
            </w:r>
          </w:p>
          <w:p w:rsidR="00BC5749" w:rsidRDefault="00BC5749" w:rsidP="00240FAD">
            <w:r>
              <w:rPr>
                <w:sz w:val="28"/>
              </w:rPr>
              <w:t>картинки,</w:t>
            </w:r>
          </w:p>
          <w:p w:rsidR="00BC5749" w:rsidRDefault="00BC5749" w:rsidP="00240FAD">
            <w:r>
              <w:rPr>
                <w:sz w:val="28"/>
              </w:rPr>
              <w:t>таблица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Большая буква в именах людей.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различать имена собственные и писать их с заглавной буквы.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 карточки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буква в кличках животных.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различать имена собственные и писать их с заглавной буквы.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 карточки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11-12.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буква в названиях городов, сел, деревень и улиц.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различать имена собственные и писать их с заглавной буквы.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 карточки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действий.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действиями предметов в настоящем времени (без употребления терминов); развитие умения ставить вопросы.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 схемы</w:t>
            </w:r>
          </w:p>
          <w:p w:rsidR="00BC5749" w:rsidRDefault="00BC5749" w:rsidP="00240FAD">
            <w:r>
              <w:rPr>
                <w:sz w:val="28"/>
              </w:rPr>
              <w:t>построения</w:t>
            </w:r>
          </w:p>
          <w:p w:rsidR="00BC5749" w:rsidRDefault="00BC5749" w:rsidP="00240FAD">
            <w:r>
              <w:rPr>
                <w:sz w:val="28"/>
              </w:rPr>
              <w:t>предложений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действий.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действиями предметов в прошедшем времени (без употребления терминов); развитие умения ставить вопросы.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 схемы</w:t>
            </w:r>
          </w:p>
          <w:p w:rsidR="00BC5749" w:rsidRDefault="00BC5749" w:rsidP="00240FAD">
            <w:r>
              <w:rPr>
                <w:sz w:val="28"/>
              </w:rPr>
              <w:t>построения</w:t>
            </w:r>
          </w:p>
          <w:p w:rsidR="00BC5749" w:rsidRDefault="00BC5749" w:rsidP="00240FAD">
            <w:r>
              <w:rPr>
                <w:sz w:val="28"/>
              </w:rPr>
              <w:t>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действий.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действиями предметов в будущем времени (без употребления терминов); развитие умения ставить вопросы.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 схемы</w:t>
            </w:r>
          </w:p>
          <w:p w:rsidR="00BC5749" w:rsidRDefault="00BC5749" w:rsidP="00240FAD">
            <w:r>
              <w:rPr>
                <w:sz w:val="28"/>
              </w:rPr>
              <w:t>построения</w:t>
            </w:r>
          </w:p>
          <w:p w:rsidR="00BC5749" w:rsidRDefault="00BC5749" w:rsidP="00240FAD">
            <w:r>
              <w:rPr>
                <w:sz w:val="28"/>
              </w:rPr>
              <w:t>предложений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теме: «Имена собственные».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знаний, умений и навыков по теме: «Имена собственные».</w:t>
            </w:r>
          </w:p>
          <w:p w:rsidR="00BC5749" w:rsidRDefault="00BC5749" w:rsidP="00240FAD"/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признаков предметов женского рода.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 признаками предметов женского рода; развитие умения ставить вопросы.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 схемы</w:t>
            </w:r>
          </w:p>
          <w:p w:rsidR="00BC5749" w:rsidRDefault="00BC5749" w:rsidP="00240FAD">
            <w:r>
              <w:rPr>
                <w:sz w:val="28"/>
              </w:rPr>
              <w:t>построения</w:t>
            </w:r>
          </w:p>
          <w:p w:rsidR="00BC5749" w:rsidRDefault="00BC5749" w:rsidP="00240FAD">
            <w:r>
              <w:rPr>
                <w:sz w:val="28"/>
              </w:rPr>
              <w:t>предложений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</w:tr>
      <w:tr w:rsidR="00BC5749" w:rsidTr="00240FAD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признаков предметов мужского рода.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 признаками предметов мужского рода; развитие умения ставить вопросы.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 схемы</w:t>
            </w:r>
          </w:p>
          <w:p w:rsidR="00BC5749" w:rsidRDefault="00BC5749" w:rsidP="00240FAD">
            <w:r>
              <w:rPr>
                <w:sz w:val="28"/>
              </w:rPr>
              <w:t>построения</w:t>
            </w:r>
          </w:p>
          <w:p w:rsidR="00BC5749" w:rsidRDefault="00BC5749" w:rsidP="00240FAD">
            <w:r>
              <w:rPr>
                <w:sz w:val="28"/>
              </w:rPr>
              <w:t>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</w:tr>
      <w:tr w:rsidR="00BC5749" w:rsidTr="00240FAD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признаков предметов среднего рода.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 признаками предметов среднего рода; развитие умения ставить вопросы.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 схемы</w:t>
            </w:r>
          </w:p>
          <w:p w:rsidR="00BC5749" w:rsidRDefault="00BC5749" w:rsidP="00240FAD">
            <w:r>
              <w:rPr>
                <w:sz w:val="28"/>
              </w:rPr>
              <w:t>построения</w:t>
            </w:r>
          </w:p>
          <w:p w:rsidR="00BC5749" w:rsidRDefault="00BC5749" w:rsidP="00240FAD">
            <w:r>
              <w:rPr>
                <w:sz w:val="28"/>
              </w:rPr>
              <w:t>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27-28.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признаков предметов в единственном и множественном числе.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 признаками предметов; развитие умения ставить вопросы.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 схемы</w:t>
            </w:r>
          </w:p>
          <w:p w:rsidR="00BC5749" w:rsidRDefault="00BC5749" w:rsidP="00240FAD">
            <w:r>
              <w:rPr>
                <w:sz w:val="28"/>
              </w:rPr>
              <w:t>построения</w:t>
            </w:r>
          </w:p>
          <w:p w:rsidR="00BC5749" w:rsidRDefault="00BC5749" w:rsidP="00240FAD">
            <w:r>
              <w:rPr>
                <w:sz w:val="28"/>
              </w:rPr>
              <w:t>предложений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теме: «Имена собственные».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 уточнение знаний, умений и навыков по теме: «Имена собственные».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Повторение: Названия предметов.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обучающихся о словах, обозначающих предмет; совершенствование умений различать одушевленные и неодушевленные предметы; совершенствование умений правильной постановки вопроса.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Повторение: Названия действий.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действиях предмета; совершенствование постановки вопроса в разном времени и числе.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 схемы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35-36.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Повторение: Названия признаков.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признаках предмета; совершенствование постановки вопроса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Pr="008D3E91" w:rsidRDefault="00BC5749" w:rsidP="00240FAD">
            <w:pPr>
              <w:shd w:val="clear" w:color="auto" w:fill="FFFFFF"/>
              <w:autoSpaceDE w:val="0"/>
              <w:jc w:val="right"/>
              <w:rPr>
                <w:b/>
                <w:sz w:val="28"/>
                <w:szCs w:val="28"/>
              </w:rPr>
            </w:pPr>
            <w:r w:rsidRPr="008D3E9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Pr="008D3E91" w:rsidRDefault="00BC5749" w:rsidP="00240FAD">
            <w:pPr>
              <w:shd w:val="clear" w:color="auto" w:fill="FFFFFF"/>
              <w:autoSpaceDE w:val="0"/>
              <w:jc w:val="center"/>
              <w:rPr>
                <w:b/>
                <w:sz w:val="28"/>
                <w:szCs w:val="28"/>
              </w:rPr>
            </w:pPr>
            <w:r w:rsidRPr="008D3E91">
              <w:rPr>
                <w:b/>
                <w:sz w:val="28"/>
                <w:szCs w:val="28"/>
              </w:rPr>
              <w:t>50ч.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14317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b/>
                <w:sz w:val="28"/>
                <w:szCs w:val="28"/>
                <w:lang w:val="en-US"/>
              </w:rPr>
              <w:t>IV</w:t>
            </w:r>
            <w:r w:rsidRPr="00123784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четверть                                                                         40 ч. </w:t>
            </w:r>
          </w:p>
        </w:tc>
      </w:tr>
      <w:tr w:rsidR="00BC5749" w:rsidTr="00240FAD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37-38.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Названия признаков.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признаках предмета; совершенствование постановки вопроса.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39-40.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Предлог как слово.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 знаний о предлогах; формирование умения раздельно писать </w:t>
            </w:r>
            <w:r>
              <w:rPr>
                <w:sz w:val="28"/>
                <w:szCs w:val="28"/>
              </w:rPr>
              <w:lastRenderedPageBreak/>
              <w:t>предлоги с другими словами.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Таблица, карточки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41-43.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предлога в речи.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ролью предлога в речи;</w:t>
            </w:r>
          </w:p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раздельно писать предлоги с другими словами в предложении.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 карточки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44-46.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Единообразное написание предлогов.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раздельном написании предлогов с другими словами.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</w:t>
            </w:r>
          </w:p>
          <w:p w:rsidR="00BC5749" w:rsidRDefault="00BC5749" w:rsidP="00240FAD">
            <w:r>
              <w:rPr>
                <w:sz w:val="28"/>
              </w:rPr>
              <w:t>построения</w:t>
            </w:r>
          </w:p>
          <w:p w:rsidR="00BC5749" w:rsidRDefault="00BC5749" w:rsidP="00240FAD">
            <w:r>
              <w:rPr>
                <w:sz w:val="28"/>
              </w:rPr>
              <w:t>предложений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47-49.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предложений с предлогами.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составлять предложения, употребляя предлоги; формирование умения раздельно писать предлоги с другими словами.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Схемы, карточки, таблица с предлогами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</w:p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50-51.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теме: «Единообразное написание предлогов».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 и умений, полученных детьми о раздельном написании предлогов со словами.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Предложение.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Предложение, его границы.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знаний обучающихся о предложении, умения выделять предложение в устной речи, правильно оформлять в письменной речи.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 и карточки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предложений из слов.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о предложении; формирование умений составлять предложения из слов.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и предметные  картинки, карточки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предложений по вопросам.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о предложении; формирование умений составлять предложения по вопросам.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вопросами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12-15.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предложений из текста.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о предложении; формирование умения выделять  предложения  из текста и  правильно обозначать его границы.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16-19.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предложений по сюжетной картинке.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о предложении; формирование умений составлять предложения по сюжетной картинке.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  картинки, карточки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теме: «Предложение».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знаний, умений и навыков учащихся по теме: «Предложение»; развитие умения работать над ошибками.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Повторение.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Ударение.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знаний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ударном слоге, его особенностях и роли ударения в речи.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  <w:r>
              <w:rPr>
                <w:sz w:val="28"/>
              </w:rPr>
              <w:t>Схемы, карточки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слов на слоги.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навыков деления слов на слоги и умения определять в слове количество слогов по количеству гласных букв.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Pr="003E7398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 w:rsidRPr="003E7398">
              <w:rPr>
                <w:sz w:val="28"/>
                <w:szCs w:val="28"/>
              </w:rPr>
              <w:t>Схемы, карточки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Мягкий знак на конце слова.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правильно писать слова  мягким знаком на конце слова.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</w:pPr>
            <w:r>
              <w:rPr>
                <w:sz w:val="28"/>
              </w:rPr>
              <w:t>Карточки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Звонкие и глухие согласные на конце слова.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обосновывать написание парных согласных на конце слова путём подбора проверочных слов.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  <w:tr w:rsidR="00BC5749" w:rsidTr="00240FAD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Default="00BC5749" w:rsidP="00240FAD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Pr="00AB2A49" w:rsidRDefault="00BC5749" w:rsidP="00240FAD">
            <w:pPr>
              <w:shd w:val="clear" w:color="auto" w:fill="FFFFFF"/>
              <w:autoSpaceDE w:val="0"/>
              <w:jc w:val="right"/>
              <w:rPr>
                <w:b/>
                <w:sz w:val="28"/>
                <w:szCs w:val="28"/>
              </w:rPr>
            </w:pPr>
            <w:r w:rsidRPr="00AB2A49">
              <w:rPr>
                <w:b/>
                <w:sz w:val="28"/>
                <w:szCs w:val="28"/>
              </w:rPr>
              <w:t>Всего:</w:t>
            </w:r>
          </w:p>
          <w:p w:rsidR="00BC5749" w:rsidRPr="00AB2A49" w:rsidRDefault="00BC5749" w:rsidP="00240FAD">
            <w:pPr>
              <w:shd w:val="clear" w:color="auto" w:fill="FFFFFF"/>
              <w:autoSpaceDE w:val="0"/>
              <w:jc w:val="right"/>
              <w:rPr>
                <w:b/>
              </w:rPr>
            </w:pPr>
            <w:r w:rsidRPr="00AB2A49">
              <w:rPr>
                <w:b/>
                <w:sz w:val="28"/>
              </w:rPr>
              <w:t>Итого</w:t>
            </w:r>
            <w:r w:rsidRPr="00AB2A49">
              <w:rPr>
                <w:b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C5749" w:rsidRPr="00AB2A49" w:rsidRDefault="00BC5749" w:rsidP="00240FAD">
            <w:pPr>
              <w:shd w:val="clear" w:color="auto" w:fill="FFFFFF"/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40ч.</w:t>
            </w:r>
          </w:p>
          <w:p w:rsidR="00BC5749" w:rsidRPr="00AB2A49" w:rsidRDefault="00BC5749" w:rsidP="00240FAD">
            <w:pPr>
              <w:rPr>
                <w:b/>
              </w:rPr>
            </w:pPr>
            <w:r w:rsidRPr="00AB2A49">
              <w:rPr>
                <w:b/>
                <w:sz w:val="28"/>
              </w:rPr>
              <w:t>170ч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749" w:rsidRDefault="00BC5749" w:rsidP="00240FAD">
            <w:pPr>
              <w:pStyle w:val="TableContents"/>
            </w:pPr>
          </w:p>
        </w:tc>
      </w:tr>
    </w:tbl>
    <w:p w:rsidR="00BC5749" w:rsidRDefault="00BC5749" w:rsidP="00BC5749"/>
    <w:p w:rsidR="00BC5749" w:rsidRDefault="00BC5749" w:rsidP="00BC5749"/>
    <w:p w:rsidR="00BC5749" w:rsidRDefault="00BC5749" w:rsidP="00BC5749"/>
    <w:p w:rsidR="00BC5749" w:rsidRDefault="00BC5749" w:rsidP="00BC5749"/>
    <w:p w:rsidR="00BC5749" w:rsidRDefault="00BC5749" w:rsidP="00BC57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white"/>
        </w:rPr>
        <w:sectPr w:rsidR="00BC5749" w:rsidSect="0012225F">
          <w:pgSz w:w="16840" w:h="11907" w:orient="landscape"/>
          <w:pgMar w:top="851" w:right="1134" w:bottom="1134" w:left="1134" w:header="720" w:footer="720" w:gutter="0"/>
          <w:cols w:space="720"/>
          <w:noEndnote/>
        </w:sectPr>
      </w:pPr>
    </w:p>
    <w:p w:rsidR="00BC5749" w:rsidRPr="004C2632" w:rsidRDefault="00BC5749" w:rsidP="00BC57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lastRenderedPageBreak/>
        <w:t xml:space="preserve">                                            </w:t>
      </w:r>
      <w:r w:rsidRPr="004C2632">
        <w:rPr>
          <w:b/>
          <w:bCs/>
          <w:color w:val="000000"/>
          <w:sz w:val="28"/>
          <w:szCs w:val="28"/>
          <w:highlight w:val="white"/>
        </w:rPr>
        <w:t xml:space="preserve">Основное содержание по темам: </w:t>
      </w:r>
    </w:p>
    <w:p w:rsidR="00BC5749" w:rsidRPr="004C2632" w:rsidRDefault="00BC5749" w:rsidP="00BC57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highlight w:val="white"/>
        </w:rPr>
      </w:pPr>
      <w:r w:rsidRPr="004C2632">
        <w:rPr>
          <w:b/>
          <w:bCs/>
          <w:color w:val="000000"/>
          <w:sz w:val="28"/>
          <w:szCs w:val="28"/>
          <w:highlight w:val="white"/>
        </w:rPr>
        <w:t>Звуки и буквы (86ч.)</w:t>
      </w:r>
    </w:p>
    <w:p w:rsidR="00BC5749" w:rsidRPr="004C2632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4C2632">
        <w:rPr>
          <w:color w:val="000000"/>
          <w:sz w:val="28"/>
          <w:szCs w:val="28"/>
          <w:highlight w:val="white"/>
        </w:rPr>
        <w:t>Звуки гласные и согласные, их различие.</w:t>
      </w:r>
    </w:p>
    <w:p w:rsidR="00BC5749" w:rsidRPr="004C2632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4C2632">
        <w:rPr>
          <w:color w:val="000000"/>
          <w:sz w:val="28"/>
          <w:szCs w:val="28"/>
          <w:highlight w:val="white"/>
        </w:rPr>
        <w:t>Гласные ударные и безударные. Их различие в двусложных словах. Постановка знака ударения.</w:t>
      </w:r>
    </w:p>
    <w:p w:rsidR="00BC5749" w:rsidRPr="004C2632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4C2632">
        <w:rPr>
          <w:color w:val="000000"/>
          <w:sz w:val="28"/>
          <w:szCs w:val="28"/>
          <w:highlight w:val="white"/>
        </w:rPr>
        <w:t>Слова с гласной э.</w:t>
      </w:r>
    </w:p>
    <w:p w:rsidR="00BC5749" w:rsidRPr="004C2632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4C2632">
        <w:rPr>
          <w:color w:val="000000"/>
          <w:sz w:val="28"/>
          <w:szCs w:val="28"/>
          <w:highlight w:val="white"/>
        </w:rPr>
        <w:t>Слова с буквами и</w:t>
      </w:r>
      <w:r w:rsidRPr="004C2632">
        <w:rPr>
          <w:b/>
          <w:bCs/>
          <w:color w:val="000000"/>
          <w:sz w:val="28"/>
          <w:szCs w:val="28"/>
          <w:highlight w:val="white"/>
        </w:rPr>
        <w:t xml:space="preserve"> </w:t>
      </w:r>
      <w:proofErr w:type="spellStart"/>
      <w:proofErr w:type="gramStart"/>
      <w:r w:rsidRPr="004C2632">
        <w:rPr>
          <w:color w:val="000000"/>
          <w:sz w:val="28"/>
          <w:szCs w:val="28"/>
          <w:highlight w:val="white"/>
        </w:rPr>
        <w:t>и</w:t>
      </w:r>
      <w:proofErr w:type="spellEnd"/>
      <w:proofErr w:type="gramEnd"/>
      <w:r w:rsidRPr="004C2632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Pr="004C2632">
        <w:rPr>
          <w:color w:val="000000"/>
          <w:sz w:val="28"/>
          <w:szCs w:val="28"/>
          <w:highlight w:val="white"/>
        </w:rPr>
        <w:t>й</w:t>
      </w:r>
      <w:proofErr w:type="spellEnd"/>
      <w:r w:rsidRPr="004C2632">
        <w:rPr>
          <w:color w:val="000000"/>
          <w:sz w:val="28"/>
          <w:szCs w:val="28"/>
          <w:highlight w:val="white"/>
        </w:rPr>
        <w:t>, их различие.</w:t>
      </w:r>
    </w:p>
    <w:p w:rsidR="00BC5749" w:rsidRPr="004C2632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4C2632">
        <w:rPr>
          <w:color w:val="000000"/>
          <w:sz w:val="28"/>
          <w:szCs w:val="28"/>
          <w:highlight w:val="white"/>
        </w:rPr>
        <w:t xml:space="preserve">Слова с гласными и, е, </w:t>
      </w:r>
      <w:proofErr w:type="spellStart"/>
      <w:r w:rsidRPr="004C2632">
        <w:rPr>
          <w:color w:val="000000"/>
          <w:sz w:val="28"/>
          <w:szCs w:val="28"/>
          <w:highlight w:val="white"/>
        </w:rPr>
        <w:t>ю</w:t>
      </w:r>
      <w:proofErr w:type="spellEnd"/>
      <w:r w:rsidRPr="004C2632">
        <w:rPr>
          <w:color w:val="000000"/>
          <w:sz w:val="28"/>
          <w:szCs w:val="28"/>
          <w:highlight w:val="white"/>
        </w:rPr>
        <w:t>, я в начале слова и после гласных.</w:t>
      </w:r>
    </w:p>
    <w:p w:rsidR="00BC5749" w:rsidRPr="004C2632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4C2632">
        <w:rPr>
          <w:color w:val="000000"/>
          <w:sz w:val="28"/>
          <w:szCs w:val="28"/>
          <w:highlight w:val="white"/>
        </w:rPr>
        <w:t xml:space="preserve">Согласные звонкие и глухие, </w:t>
      </w:r>
      <w:proofErr w:type="spellStart"/>
      <w:r w:rsidRPr="004C2632">
        <w:rPr>
          <w:color w:val="000000"/>
          <w:sz w:val="28"/>
          <w:szCs w:val="28"/>
          <w:highlight w:val="white"/>
        </w:rPr>
        <w:t>артикулярно</w:t>
      </w:r>
      <w:proofErr w:type="spellEnd"/>
      <w:r w:rsidRPr="004C2632">
        <w:rPr>
          <w:color w:val="000000"/>
          <w:sz w:val="28"/>
          <w:szCs w:val="28"/>
          <w:highlight w:val="white"/>
        </w:rPr>
        <w:t xml:space="preserve"> сходные (</w:t>
      </w:r>
      <w:proofErr w:type="spellStart"/>
      <w:r w:rsidRPr="004C2632">
        <w:rPr>
          <w:color w:val="000000"/>
          <w:sz w:val="28"/>
          <w:szCs w:val="28"/>
          <w:highlight w:val="white"/>
        </w:rPr>
        <w:t>р</w:t>
      </w:r>
      <w:proofErr w:type="spellEnd"/>
      <w:r w:rsidRPr="004C2632">
        <w:rPr>
          <w:color w:val="000000"/>
          <w:sz w:val="28"/>
          <w:szCs w:val="28"/>
          <w:highlight w:val="white"/>
        </w:rPr>
        <w:t xml:space="preserve"> </w:t>
      </w:r>
      <w:proofErr w:type="gramStart"/>
      <w:r w:rsidRPr="004C2632">
        <w:rPr>
          <w:color w:val="000000"/>
          <w:sz w:val="28"/>
          <w:szCs w:val="28"/>
          <w:highlight w:val="white"/>
        </w:rPr>
        <w:t>-л</w:t>
      </w:r>
      <w:proofErr w:type="gramEnd"/>
      <w:r w:rsidRPr="004C2632">
        <w:rPr>
          <w:color w:val="000000"/>
          <w:sz w:val="28"/>
          <w:szCs w:val="28"/>
          <w:highlight w:val="white"/>
        </w:rPr>
        <w:t>), свистящие и шипящие, аффрикаты, их различие на слух и в произношении. Написание слов с этими согласными.</w:t>
      </w:r>
    </w:p>
    <w:p w:rsidR="00BC5749" w:rsidRPr="004C2632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4C2632">
        <w:rPr>
          <w:color w:val="000000"/>
          <w:sz w:val="28"/>
          <w:szCs w:val="28"/>
          <w:highlight w:val="white"/>
        </w:rPr>
        <w:t xml:space="preserve">Согласные твердые и мягкие, их различие на слух и в произношении. Обозначение мягкости согласных буквами и, е, </w:t>
      </w:r>
      <w:proofErr w:type="spellStart"/>
      <w:r w:rsidRPr="004C2632">
        <w:rPr>
          <w:color w:val="000000"/>
          <w:sz w:val="28"/>
          <w:szCs w:val="28"/>
          <w:highlight w:val="white"/>
        </w:rPr>
        <w:t>ю</w:t>
      </w:r>
      <w:proofErr w:type="spellEnd"/>
      <w:r w:rsidRPr="004C2632">
        <w:rPr>
          <w:color w:val="000000"/>
          <w:sz w:val="28"/>
          <w:szCs w:val="28"/>
          <w:highlight w:val="white"/>
        </w:rPr>
        <w:t>. я.</w:t>
      </w:r>
    </w:p>
    <w:p w:rsidR="00BC5749" w:rsidRPr="004C2632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4C2632">
        <w:rPr>
          <w:color w:val="000000"/>
          <w:sz w:val="28"/>
          <w:szCs w:val="28"/>
          <w:highlight w:val="white"/>
        </w:rPr>
        <w:t xml:space="preserve">Буква </w:t>
      </w:r>
      <w:proofErr w:type="spellStart"/>
      <w:r w:rsidRPr="004C2632">
        <w:rPr>
          <w:color w:val="000000"/>
          <w:sz w:val="28"/>
          <w:szCs w:val="28"/>
          <w:highlight w:val="white"/>
        </w:rPr>
        <w:t>ь</w:t>
      </w:r>
      <w:proofErr w:type="spellEnd"/>
      <w:r w:rsidRPr="004C2632">
        <w:rPr>
          <w:color w:val="000000"/>
          <w:sz w:val="28"/>
          <w:szCs w:val="28"/>
          <w:highlight w:val="white"/>
        </w:rPr>
        <w:t xml:space="preserve"> для обозначения мягкости согласных в конце слова.</w:t>
      </w:r>
    </w:p>
    <w:p w:rsidR="00BC5749" w:rsidRPr="004C2632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4C2632">
        <w:rPr>
          <w:color w:val="000000"/>
          <w:sz w:val="28"/>
          <w:szCs w:val="28"/>
          <w:highlight w:val="white"/>
        </w:rPr>
        <w:t>Мягкий знак для смягчения согласных и разделительный мягкий знак.</w:t>
      </w:r>
    </w:p>
    <w:p w:rsidR="00BC5749" w:rsidRPr="004C2632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4C2632">
        <w:rPr>
          <w:b/>
          <w:bCs/>
          <w:color w:val="000000"/>
          <w:sz w:val="28"/>
          <w:szCs w:val="28"/>
          <w:highlight w:val="white"/>
        </w:rPr>
        <w:t>Слово (51ч.</w:t>
      </w:r>
      <w:proofErr w:type="gramStart"/>
      <w:r w:rsidRPr="004C2632">
        <w:rPr>
          <w:b/>
          <w:bCs/>
          <w:color w:val="000000"/>
          <w:sz w:val="28"/>
          <w:szCs w:val="28"/>
          <w:highlight w:val="white"/>
        </w:rPr>
        <w:t>)</w:t>
      </w:r>
      <w:r w:rsidRPr="004C2632">
        <w:rPr>
          <w:color w:val="000000"/>
          <w:sz w:val="28"/>
          <w:szCs w:val="28"/>
          <w:highlight w:val="white"/>
        </w:rPr>
        <w:t>И</w:t>
      </w:r>
      <w:proofErr w:type="gramEnd"/>
      <w:r w:rsidRPr="004C2632">
        <w:rPr>
          <w:color w:val="000000"/>
          <w:sz w:val="28"/>
          <w:szCs w:val="28"/>
          <w:highlight w:val="white"/>
        </w:rPr>
        <w:t>зучение слов, обозначающих предметы:</w:t>
      </w:r>
    </w:p>
    <w:p w:rsidR="00BC5749" w:rsidRPr="004C2632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4C2632">
        <w:rPr>
          <w:color w:val="000000"/>
          <w:sz w:val="28"/>
          <w:szCs w:val="28"/>
          <w:highlight w:val="white"/>
        </w:rPr>
        <w:t>-называние предметов и различение их по вопросам кто? что?;</w:t>
      </w:r>
    </w:p>
    <w:p w:rsidR="00BC5749" w:rsidRPr="004C2632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4C2632">
        <w:rPr>
          <w:color w:val="000000"/>
          <w:sz w:val="28"/>
          <w:szCs w:val="28"/>
          <w:highlight w:val="white"/>
        </w:rPr>
        <w:t>-называние одного предмета и нескольких одинаковых предметов (</w:t>
      </w:r>
      <w:proofErr w:type="spellStart"/>
      <w:proofErr w:type="gramStart"/>
      <w:r w:rsidRPr="004C2632">
        <w:rPr>
          <w:color w:val="000000"/>
          <w:sz w:val="28"/>
          <w:szCs w:val="28"/>
          <w:highlight w:val="white"/>
        </w:rPr>
        <w:t>стол-столы</w:t>
      </w:r>
      <w:proofErr w:type="spellEnd"/>
      <w:proofErr w:type="gramEnd"/>
      <w:r w:rsidRPr="004C2632">
        <w:rPr>
          <w:color w:val="000000"/>
          <w:sz w:val="28"/>
          <w:szCs w:val="28"/>
          <w:highlight w:val="white"/>
        </w:rPr>
        <w:t xml:space="preserve">; </w:t>
      </w:r>
      <w:proofErr w:type="spellStart"/>
      <w:r w:rsidRPr="004C2632">
        <w:rPr>
          <w:color w:val="000000"/>
          <w:sz w:val="28"/>
          <w:szCs w:val="28"/>
          <w:highlight w:val="white"/>
        </w:rPr>
        <w:t>рама-рамы</w:t>
      </w:r>
      <w:proofErr w:type="spellEnd"/>
      <w:r w:rsidRPr="004C2632">
        <w:rPr>
          <w:color w:val="000000"/>
          <w:sz w:val="28"/>
          <w:szCs w:val="28"/>
          <w:highlight w:val="white"/>
        </w:rPr>
        <w:t>);</w:t>
      </w:r>
    </w:p>
    <w:p w:rsidR="00BC5749" w:rsidRPr="004C2632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4C2632">
        <w:rPr>
          <w:color w:val="000000"/>
          <w:sz w:val="28"/>
          <w:szCs w:val="28"/>
          <w:highlight w:val="white"/>
        </w:rPr>
        <w:t>-различение основных частей хорошо знакомых предметов (стул-спинка, сиденье, ножки);</w:t>
      </w:r>
    </w:p>
    <w:p w:rsidR="00BC5749" w:rsidRPr="004C2632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4C2632">
        <w:rPr>
          <w:color w:val="000000"/>
          <w:sz w:val="28"/>
          <w:szCs w:val="28"/>
          <w:highlight w:val="white"/>
        </w:rPr>
        <w:t>-сравнение двух предметов и определение признаков различия и сходства (стакан-кружка, кушетка-диван).</w:t>
      </w:r>
    </w:p>
    <w:p w:rsidR="00BC5749" w:rsidRPr="004C2632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4C2632">
        <w:rPr>
          <w:color w:val="000000"/>
          <w:sz w:val="28"/>
          <w:szCs w:val="28"/>
          <w:highlight w:val="white"/>
        </w:rPr>
        <w:t>Умение различать слова по их отношению к родовым категориям (игрушка, одежда, обувь и др.).</w:t>
      </w:r>
    </w:p>
    <w:p w:rsidR="00BC5749" w:rsidRPr="004C2632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4C2632">
        <w:rPr>
          <w:color w:val="000000"/>
          <w:sz w:val="28"/>
          <w:szCs w:val="28"/>
          <w:highlight w:val="white"/>
        </w:rPr>
        <w:t>Большая буква в именах, фамилиях людей, в кличках животных. Изучение слов, обозначающих действие:</w:t>
      </w:r>
    </w:p>
    <w:p w:rsidR="00BC5749" w:rsidRPr="004C2632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4C2632">
        <w:rPr>
          <w:color w:val="000000"/>
          <w:sz w:val="28"/>
          <w:szCs w:val="28"/>
          <w:highlight w:val="white"/>
        </w:rPr>
        <w:t>-называние действий предметов по вопросам что делает? что делают?</w:t>
      </w:r>
    </w:p>
    <w:p w:rsidR="00BC5749" w:rsidRPr="004C2632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4C2632">
        <w:rPr>
          <w:color w:val="000000"/>
          <w:sz w:val="28"/>
          <w:szCs w:val="28"/>
          <w:highlight w:val="white"/>
        </w:rPr>
        <w:t>-различие предметов по их действиям (птица летает, а рыба плавает);</w:t>
      </w:r>
    </w:p>
    <w:p w:rsidR="00BC5749" w:rsidRPr="004C2632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4C2632">
        <w:rPr>
          <w:color w:val="000000"/>
          <w:sz w:val="28"/>
          <w:szCs w:val="28"/>
          <w:highlight w:val="white"/>
        </w:rPr>
        <w:t>-умение   согласовывать   слова,     обозначающие  действия,   со   словами, обозначающими предметы.</w:t>
      </w:r>
    </w:p>
    <w:p w:rsidR="00BC5749" w:rsidRPr="004C2632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4C2632">
        <w:rPr>
          <w:color w:val="000000"/>
          <w:sz w:val="28"/>
          <w:szCs w:val="28"/>
          <w:highlight w:val="white"/>
        </w:rPr>
        <w:t>Знакомство с предлогом как отдельным словом (</w:t>
      </w:r>
      <w:proofErr w:type="gramStart"/>
      <w:r w:rsidRPr="004C2632">
        <w:rPr>
          <w:color w:val="000000"/>
          <w:sz w:val="28"/>
          <w:szCs w:val="28"/>
          <w:highlight w:val="white"/>
        </w:rPr>
        <w:t>в</w:t>
      </w:r>
      <w:proofErr w:type="gramEnd"/>
      <w:r w:rsidRPr="004C2632">
        <w:rPr>
          <w:color w:val="000000"/>
          <w:sz w:val="28"/>
          <w:szCs w:val="28"/>
          <w:highlight w:val="white"/>
        </w:rPr>
        <w:t>, из, на, у,</w:t>
      </w:r>
      <w:r w:rsidR="00391354">
        <w:rPr>
          <w:color w:val="000000"/>
          <w:sz w:val="28"/>
          <w:szCs w:val="28"/>
          <w:highlight w:val="white"/>
        </w:rPr>
        <w:t xml:space="preserve"> </w:t>
      </w:r>
      <w:r w:rsidRPr="004C2632">
        <w:rPr>
          <w:color w:val="000000"/>
          <w:sz w:val="28"/>
          <w:szCs w:val="28"/>
          <w:highlight w:val="white"/>
        </w:rPr>
        <w:t>с). Раздельное написание предлога со словом, к которому он относится (под руководством учителя).</w:t>
      </w:r>
    </w:p>
    <w:p w:rsidR="00BC5749" w:rsidRPr="004C2632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4C2632">
        <w:rPr>
          <w:color w:val="000000"/>
          <w:sz w:val="28"/>
          <w:szCs w:val="28"/>
          <w:highlight w:val="white"/>
        </w:rPr>
        <w:t>Правописание слов с непроверяемыми написаниями в корне, взятых из словаря учебника.</w:t>
      </w:r>
    </w:p>
    <w:p w:rsidR="00BC5749" w:rsidRPr="004C2632" w:rsidRDefault="00BC5749" w:rsidP="00BC574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highlight w:val="white"/>
        </w:rPr>
      </w:pPr>
      <w:r w:rsidRPr="004C2632">
        <w:rPr>
          <w:b/>
          <w:bCs/>
          <w:color w:val="000000"/>
          <w:sz w:val="28"/>
          <w:szCs w:val="28"/>
          <w:highlight w:val="white"/>
        </w:rPr>
        <w:t>Предложение (21ч.)</w:t>
      </w:r>
    </w:p>
    <w:p w:rsidR="00BC5749" w:rsidRPr="004C2632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4C2632">
        <w:rPr>
          <w:color w:val="000000"/>
          <w:sz w:val="28"/>
          <w:szCs w:val="28"/>
          <w:highlight w:val="white"/>
        </w:rPr>
        <w:t>Практическое знакомство с построением простого предложения:</w:t>
      </w:r>
    </w:p>
    <w:p w:rsidR="00BC5749" w:rsidRPr="004C2632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4C2632">
        <w:rPr>
          <w:color w:val="000000"/>
          <w:sz w:val="28"/>
          <w:szCs w:val="28"/>
          <w:highlight w:val="white"/>
        </w:rPr>
        <w:t>-составление предложения по вопросам, картинке, на тему, предложенную учителем;</w:t>
      </w:r>
    </w:p>
    <w:p w:rsidR="00BC5749" w:rsidRPr="004C2632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4C2632">
        <w:rPr>
          <w:color w:val="000000"/>
          <w:sz w:val="28"/>
          <w:szCs w:val="28"/>
          <w:highlight w:val="white"/>
        </w:rPr>
        <w:t>-</w:t>
      </w:r>
      <w:proofErr w:type="spellStart"/>
      <w:r w:rsidRPr="004C2632">
        <w:rPr>
          <w:color w:val="000000"/>
          <w:sz w:val="28"/>
          <w:szCs w:val="28"/>
          <w:highlight w:val="white"/>
        </w:rPr>
        <w:t>заканчивание</w:t>
      </w:r>
      <w:proofErr w:type="spellEnd"/>
      <w:r w:rsidRPr="004C2632">
        <w:rPr>
          <w:color w:val="000000"/>
          <w:sz w:val="28"/>
          <w:szCs w:val="28"/>
          <w:highlight w:val="white"/>
        </w:rPr>
        <w:t xml:space="preserve"> начатого предложения (Собака громко...);</w:t>
      </w:r>
    </w:p>
    <w:p w:rsidR="00BC5749" w:rsidRPr="004C2632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4C2632">
        <w:rPr>
          <w:color w:val="000000"/>
          <w:sz w:val="28"/>
          <w:szCs w:val="28"/>
          <w:highlight w:val="white"/>
        </w:rPr>
        <w:lastRenderedPageBreak/>
        <w:t>-составления предложения из слов, данных в нужной форме вразбивку;</w:t>
      </w:r>
    </w:p>
    <w:p w:rsidR="00BC5749" w:rsidRPr="004C2632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4C2632">
        <w:rPr>
          <w:color w:val="000000"/>
          <w:sz w:val="28"/>
          <w:szCs w:val="28"/>
          <w:highlight w:val="white"/>
        </w:rPr>
        <w:t>-выделение предложения из текста.</w:t>
      </w:r>
    </w:p>
    <w:p w:rsidR="00BC5749" w:rsidRPr="004C2632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4C2632">
        <w:rPr>
          <w:color w:val="000000"/>
          <w:sz w:val="28"/>
          <w:szCs w:val="28"/>
          <w:highlight w:val="white"/>
        </w:rPr>
        <w:t xml:space="preserve">Написание прописной буквы в начале предложения и точки в конце предложения.                        </w:t>
      </w:r>
    </w:p>
    <w:p w:rsidR="00BC5749" w:rsidRPr="004C2632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4C2632">
        <w:rPr>
          <w:color w:val="000000"/>
          <w:sz w:val="28"/>
          <w:szCs w:val="28"/>
          <w:highlight w:val="white"/>
        </w:rPr>
        <w:t>Связная письменная речь.</w:t>
      </w:r>
    </w:p>
    <w:p w:rsidR="00BC5749" w:rsidRPr="004C2632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4C2632">
        <w:rPr>
          <w:color w:val="000000"/>
          <w:sz w:val="28"/>
          <w:szCs w:val="28"/>
          <w:highlight w:val="white"/>
        </w:rPr>
        <w:t>Расположение двух-трех коротких предложений в последовательном порядке (по картинкам или после устного разбора с учителем).</w:t>
      </w:r>
    </w:p>
    <w:p w:rsidR="00BC5749" w:rsidRPr="004C2632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4C2632">
        <w:rPr>
          <w:color w:val="000000"/>
          <w:sz w:val="28"/>
          <w:szCs w:val="28"/>
          <w:highlight w:val="white"/>
        </w:rPr>
        <w:t>Составление подписей к сериям из двух-трех сюжетных картинок.</w:t>
      </w:r>
    </w:p>
    <w:p w:rsidR="00BC5749" w:rsidRPr="004C2632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4C2632">
        <w:rPr>
          <w:color w:val="000000"/>
          <w:sz w:val="28"/>
          <w:szCs w:val="28"/>
          <w:highlight w:val="white"/>
        </w:rPr>
        <w:t>Правильное использование личных местоимений вместо имени существительного.</w:t>
      </w:r>
    </w:p>
    <w:p w:rsidR="00BC5749" w:rsidRPr="004C2632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4C2632">
        <w:rPr>
          <w:color w:val="000000"/>
          <w:sz w:val="28"/>
          <w:szCs w:val="28"/>
          <w:highlight w:val="white"/>
        </w:rPr>
        <w:t>Письмо и чистописание.</w:t>
      </w:r>
    </w:p>
    <w:p w:rsidR="00BC5749" w:rsidRPr="004C2632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4C2632">
        <w:rPr>
          <w:color w:val="000000"/>
          <w:sz w:val="28"/>
          <w:szCs w:val="28"/>
          <w:highlight w:val="white"/>
        </w:rPr>
        <w:t>Совершенствование техники письма.</w:t>
      </w:r>
    </w:p>
    <w:p w:rsidR="00BC5749" w:rsidRPr="004C2632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4C2632">
        <w:rPr>
          <w:color w:val="000000"/>
          <w:sz w:val="28"/>
          <w:szCs w:val="28"/>
          <w:highlight w:val="white"/>
        </w:rPr>
        <w:t>Письмо строчных и прописных букв, соединение их в слова.</w:t>
      </w:r>
    </w:p>
    <w:p w:rsidR="00BC5749" w:rsidRPr="004C2632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4C2632">
        <w:rPr>
          <w:color w:val="000000"/>
          <w:sz w:val="28"/>
          <w:szCs w:val="28"/>
          <w:highlight w:val="white"/>
        </w:rPr>
        <w:t>Выполнение с помощью учителя письменных упражнений по учебнику в соответствие с заданием.</w:t>
      </w:r>
    </w:p>
    <w:p w:rsidR="00BC5749" w:rsidRPr="004C2632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4C2632">
        <w:rPr>
          <w:color w:val="000000"/>
          <w:sz w:val="28"/>
          <w:szCs w:val="28"/>
          <w:highlight w:val="white"/>
        </w:rPr>
        <w:t>Списывание с рукописного и печатного текстов по слогам.</w:t>
      </w:r>
    </w:p>
    <w:p w:rsidR="00BC5749" w:rsidRPr="004C2632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4C2632">
        <w:rPr>
          <w:color w:val="000000"/>
          <w:sz w:val="28"/>
          <w:szCs w:val="28"/>
          <w:highlight w:val="white"/>
        </w:rPr>
        <w:t>Проверка слов путем орфографического проговаривания.</w:t>
      </w:r>
    </w:p>
    <w:p w:rsidR="00BC5749" w:rsidRPr="004C2632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4C2632">
        <w:rPr>
          <w:color w:val="000000"/>
          <w:sz w:val="28"/>
          <w:szCs w:val="28"/>
          <w:highlight w:val="white"/>
        </w:rPr>
        <w:t>Письмо под диктовку простых по структуре предложений, состоящих из слов со вставкой пропущенных букв.</w:t>
      </w:r>
    </w:p>
    <w:p w:rsidR="00BC5749" w:rsidRPr="004C2632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4C2632">
        <w:rPr>
          <w:color w:val="000000"/>
          <w:sz w:val="28"/>
          <w:szCs w:val="28"/>
          <w:highlight w:val="white"/>
        </w:rPr>
        <w:t>Списывание предложений с дополнением пропущенных слов по картинкам.</w:t>
      </w:r>
    </w:p>
    <w:p w:rsidR="00BC5749" w:rsidRPr="004C2632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4C2632">
        <w:rPr>
          <w:color w:val="000000"/>
          <w:sz w:val="28"/>
          <w:szCs w:val="28"/>
          <w:highlight w:val="white"/>
        </w:rPr>
        <w:t>Выписывание слов, начинающихся с определенной буквы, определенного слога и т.д.</w:t>
      </w:r>
    </w:p>
    <w:p w:rsidR="00BC5749" w:rsidRPr="004C2632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4C2632">
        <w:rPr>
          <w:color w:val="000000"/>
          <w:sz w:val="28"/>
          <w:szCs w:val="28"/>
          <w:highlight w:val="white"/>
        </w:rPr>
        <w:t>Составление под руководством учителя из букв разрезной азбуки слов-подписей под предметными рисунками и их запись; составление и запись предложений из трех-четырех данных вразбивку слов.</w:t>
      </w:r>
    </w:p>
    <w:p w:rsidR="00BC5749" w:rsidRPr="004C2632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4C2632">
        <w:rPr>
          <w:color w:val="000000"/>
          <w:sz w:val="28"/>
          <w:szCs w:val="28"/>
          <w:highlight w:val="white"/>
        </w:rPr>
        <w:t>Запись коротких предложений, составленных с помощью учителя в связи с чтением, работой по картинкам и с календарем природы.</w:t>
      </w:r>
    </w:p>
    <w:p w:rsidR="00BC5749" w:rsidRPr="004C2632" w:rsidRDefault="00BC5749" w:rsidP="00BC574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highlight w:val="white"/>
        </w:rPr>
      </w:pPr>
      <w:r w:rsidRPr="004C2632">
        <w:rPr>
          <w:b/>
          <w:bCs/>
          <w:color w:val="000000"/>
          <w:sz w:val="28"/>
          <w:szCs w:val="28"/>
          <w:highlight w:val="white"/>
        </w:rPr>
        <w:t xml:space="preserve">Повторение </w:t>
      </w:r>
      <w:proofErr w:type="gramStart"/>
      <w:r w:rsidRPr="004C2632">
        <w:rPr>
          <w:b/>
          <w:bCs/>
          <w:color w:val="000000"/>
          <w:sz w:val="28"/>
          <w:szCs w:val="28"/>
          <w:highlight w:val="white"/>
        </w:rPr>
        <w:t>пройденного</w:t>
      </w:r>
      <w:proofErr w:type="gramEnd"/>
      <w:r w:rsidRPr="004C2632">
        <w:rPr>
          <w:b/>
          <w:bCs/>
          <w:color w:val="000000"/>
          <w:sz w:val="28"/>
          <w:szCs w:val="28"/>
          <w:highlight w:val="white"/>
        </w:rPr>
        <w:t xml:space="preserve"> (12ч.)</w:t>
      </w:r>
    </w:p>
    <w:p w:rsidR="00BC5749" w:rsidRPr="009E67CE" w:rsidRDefault="00BC5749" w:rsidP="00BC5749">
      <w:pPr>
        <w:autoSpaceDE w:val="0"/>
        <w:autoSpaceDN w:val="0"/>
        <w:adjustRightInd w:val="0"/>
        <w:rPr>
          <w:sz w:val="28"/>
          <w:szCs w:val="28"/>
        </w:rPr>
      </w:pPr>
    </w:p>
    <w:p w:rsidR="00BC5749" w:rsidRPr="004C2632" w:rsidRDefault="00BC5749" w:rsidP="00BC5749">
      <w:pPr>
        <w:rPr>
          <w:sz w:val="28"/>
          <w:szCs w:val="28"/>
        </w:rPr>
      </w:pPr>
    </w:p>
    <w:p w:rsidR="00BC5749" w:rsidRDefault="00BC5749" w:rsidP="00BC5749"/>
    <w:p w:rsidR="00BC5749" w:rsidRDefault="00BC5749" w:rsidP="00BC5749"/>
    <w:p w:rsidR="00BC5749" w:rsidRDefault="00BC5749" w:rsidP="00BC5749"/>
    <w:p w:rsidR="00BC5749" w:rsidRDefault="00BC5749" w:rsidP="00BC5749"/>
    <w:p w:rsidR="00BC5749" w:rsidRDefault="00BC5749" w:rsidP="00BC5749"/>
    <w:p w:rsidR="00BC5749" w:rsidRDefault="00BC5749" w:rsidP="00BC5749">
      <w:pPr>
        <w:sectPr w:rsidR="00BC5749" w:rsidSect="0012225F">
          <w:pgSz w:w="11907" w:h="16840" w:orient="landscape"/>
          <w:pgMar w:top="851" w:right="1134" w:bottom="2693" w:left="1134" w:header="720" w:footer="720" w:gutter="0"/>
          <w:cols w:space="720"/>
          <w:noEndnote/>
        </w:sectPr>
      </w:pPr>
    </w:p>
    <w:p w:rsidR="00BC5749" w:rsidRDefault="00BC5749" w:rsidP="00BC5749"/>
    <w:p w:rsidR="00BC5749" w:rsidRPr="00B112C3" w:rsidRDefault="00BC5749" w:rsidP="00BC57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white"/>
        </w:rPr>
      </w:pPr>
      <w:r w:rsidRPr="00B112C3">
        <w:rPr>
          <w:b/>
          <w:bCs/>
          <w:color w:val="000000"/>
          <w:sz w:val="28"/>
          <w:szCs w:val="28"/>
          <w:highlight w:val="white"/>
        </w:rPr>
        <w:t>Список литературы:</w:t>
      </w:r>
    </w:p>
    <w:p w:rsidR="00BC5749" w:rsidRPr="00B112C3" w:rsidRDefault="00BC5749" w:rsidP="00BC5749">
      <w:pPr>
        <w:autoSpaceDE w:val="0"/>
        <w:autoSpaceDN w:val="0"/>
        <w:adjustRightInd w:val="0"/>
        <w:jc w:val="both"/>
      </w:pPr>
    </w:p>
    <w:p w:rsidR="00BC5749" w:rsidRPr="00B112C3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B112C3">
        <w:rPr>
          <w:color w:val="000000"/>
          <w:sz w:val="28"/>
          <w:szCs w:val="28"/>
          <w:highlight w:val="white"/>
        </w:rPr>
        <w:t>1.«Дидактические игры» на уроках русского языка вспомогательной школы. Под редакцией А.К. Аксёновой, Э.В. Якубовской, М.: «Просвещение», 1991г.</w:t>
      </w:r>
    </w:p>
    <w:p w:rsidR="00BC5749" w:rsidRPr="00B112C3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B112C3">
        <w:rPr>
          <w:color w:val="000000"/>
          <w:sz w:val="28"/>
          <w:szCs w:val="28"/>
          <w:highlight w:val="white"/>
        </w:rPr>
        <w:t xml:space="preserve">2. «Дидактический материал по русскому языку» Под редакцией  </w:t>
      </w:r>
      <w:proofErr w:type="spellStart"/>
      <w:r w:rsidRPr="00B112C3">
        <w:rPr>
          <w:color w:val="000000"/>
          <w:sz w:val="28"/>
          <w:szCs w:val="28"/>
          <w:highlight w:val="white"/>
        </w:rPr>
        <w:t>Р.Д.Тригер</w:t>
      </w:r>
      <w:proofErr w:type="spellEnd"/>
      <w:r w:rsidRPr="00B112C3">
        <w:rPr>
          <w:color w:val="000000"/>
          <w:sz w:val="28"/>
          <w:szCs w:val="28"/>
          <w:highlight w:val="white"/>
        </w:rPr>
        <w:t>, Е.В.Владимирова - Москва «</w:t>
      </w:r>
      <w:proofErr w:type="spellStart"/>
      <w:r w:rsidRPr="00B112C3">
        <w:rPr>
          <w:color w:val="000000"/>
          <w:sz w:val="28"/>
          <w:szCs w:val="28"/>
          <w:highlight w:val="white"/>
        </w:rPr>
        <w:t>Просвщение</w:t>
      </w:r>
      <w:proofErr w:type="spellEnd"/>
      <w:r w:rsidRPr="00B112C3">
        <w:rPr>
          <w:color w:val="000000"/>
          <w:sz w:val="28"/>
          <w:szCs w:val="28"/>
          <w:highlight w:val="white"/>
        </w:rPr>
        <w:t>» 2008г.</w:t>
      </w:r>
    </w:p>
    <w:p w:rsidR="00BC5749" w:rsidRPr="00B112C3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B112C3">
        <w:rPr>
          <w:color w:val="000000"/>
          <w:sz w:val="28"/>
          <w:szCs w:val="28"/>
          <w:highlight w:val="white"/>
        </w:rPr>
        <w:t>3.Программа специальных (коррекционных) образовательных учреждений VIII вида. Под редакцией доктора педагогических наук В.В.Воронковой- М.</w:t>
      </w:r>
      <w:proofErr w:type="gramStart"/>
      <w:r w:rsidRPr="00B112C3">
        <w:rPr>
          <w:color w:val="000000"/>
          <w:sz w:val="28"/>
          <w:szCs w:val="28"/>
          <w:highlight w:val="white"/>
        </w:rPr>
        <w:t xml:space="preserve"> :</w:t>
      </w:r>
      <w:proofErr w:type="gramEnd"/>
      <w:r w:rsidRPr="00B112C3">
        <w:rPr>
          <w:color w:val="000000"/>
          <w:sz w:val="28"/>
          <w:szCs w:val="28"/>
          <w:highlight w:val="white"/>
        </w:rPr>
        <w:t xml:space="preserve"> «Просвещение», 2008г.</w:t>
      </w:r>
    </w:p>
    <w:p w:rsidR="00BC5749" w:rsidRPr="00B112C3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B112C3">
        <w:rPr>
          <w:color w:val="000000"/>
          <w:sz w:val="28"/>
          <w:szCs w:val="28"/>
          <w:highlight w:val="white"/>
        </w:rPr>
        <w:t>4.Русский язык-книга для учителя. Под редакцией-М</w:t>
      </w:r>
      <w:proofErr w:type="gramStart"/>
      <w:r w:rsidRPr="00B112C3">
        <w:rPr>
          <w:color w:val="000000"/>
          <w:sz w:val="28"/>
          <w:szCs w:val="28"/>
          <w:highlight w:val="white"/>
        </w:rPr>
        <w:t>. : «</w:t>
      </w:r>
      <w:proofErr w:type="gramEnd"/>
      <w:r w:rsidRPr="00B112C3">
        <w:rPr>
          <w:color w:val="000000"/>
          <w:sz w:val="28"/>
          <w:szCs w:val="28"/>
          <w:highlight w:val="white"/>
        </w:rPr>
        <w:t>Просвещение», 2000 г.</w:t>
      </w:r>
    </w:p>
    <w:p w:rsidR="00BC5749" w:rsidRPr="00B112C3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B112C3">
        <w:rPr>
          <w:color w:val="000000"/>
          <w:sz w:val="28"/>
          <w:szCs w:val="28"/>
          <w:highlight w:val="white"/>
        </w:rPr>
        <w:t xml:space="preserve">5.«Таинственный мир звуков» </w:t>
      </w:r>
      <w:proofErr w:type="gramStart"/>
      <w:r w:rsidRPr="00B112C3">
        <w:rPr>
          <w:color w:val="000000"/>
          <w:sz w:val="28"/>
          <w:szCs w:val="28"/>
          <w:highlight w:val="white"/>
        </w:rPr>
        <w:t>-п</w:t>
      </w:r>
      <w:proofErr w:type="gramEnd"/>
      <w:r w:rsidRPr="00B112C3">
        <w:rPr>
          <w:color w:val="000000"/>
          <w:sz w:val="28"/>
          <w:szCs w:val="28"/>
          <w:highlight w:val="white"/>
        </w:rPr>
        <w:t>опулярное пособие для родителей и педагогов. Ярославль «Академия развития», 1999 г.</w:t>
      </w:r>
    </w:p>
    <w:p w:rsidR="00BC5749" w:rsidRPr="00B112C3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B112C3">
        <w:rPr>
          <w:color w:val="000000"/>
          <w:sz w:val="28"/>
          <w:szCs w:val="28"/>
          <w:highlight w:val="white"/>
        </w:rPr>
        <w:t xml:space="preserve">6.Учебник русского языка для 3 класса специальных (коррекционных) образовательных учреждений VIII вида. Под редакцией А.К. </w:t>
      </w:r>
      <w:proofErr w:type="spellStart"/>
      <w:r w:rsidRPr="00B112C3">
        <w:rPr>
          <w:color w:val="000000"/>
          <w:sz w:val="28"/>
          <w:szCs w:val="28"/>
          <w:highlight w:val="white"/>
        </w:rPr>
        <w:t>Аксёновой</w:t>
      </w:r>
      <w:proofErr w:type="gramStart"/>
      <w:r w:rsidRPr="00B112C3">
        <w:rPr>
          <w:color w:val="000000"/>
          <w:sz w:val="28"/>
          <w:szCs w:val="28"/>
          <w:highlight w:val="white"/>
        </w:rPr>
        <w:t>,Э</w:t>
      </w:r>
      <w:proofErr w:type="gramEnd"/>
      <w:r w:rsidRPr="00B112C3">
        <w:rPr>
          <w:color w:val="000000"/>
          <w:sz w:val="28"/>
          <w:szCs w:val="28"/>
          <w:highlight w:val="white"/>
        </w:rPr>
        <w:t>.В</w:t>
      </w:r>
      <w:proofErr w:type="spellEnd"/>
      <w:r w:rsidRPr="00B112C3">
        <w:rPr>
          <w:color w:val="000000"/>
          <w:sz w:val="28"/>
          <w:szCs w:val="28"/>
          <w:highlight w:val="white"/>
        </w:rPr>
        <w:t xml:space="preserve">. </w:t>
      </w:r>
      <w:proofErr w:type="spellStart"/>
      <w:r w:rsidRPr="00B112C3">
        <w:rPr>
          <w:color w:val="000000"/>
          <w:sz w:val="28"/>
          <w:szCs w:val="28"/>
          <w:highlight w:val="white"/>
        </w:rPr>
        <w:t>Якубовской,М</w:t>
      </w:r>
      <w:proofErr w:type="spellEnd"/>
      <w:r w:rsidRPr="00B112C3">
        <w:rPr>
          <w:color w:val="000000"/>
          <w:sz w:val="28"/>
          <w:szCs w:val="28"/>
          <w:highlight w:val="white"/>
        </w:rPr>
        <w:t>. : «Просвещение»,2013г.</w:t>
      </w:r>
    </w:p>
    <w:p w:rsidR="00BC5749" w:rsidRPr="00B112C3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B112C3">
        <w:rPr>
          <w:color w:val="000000"/>
          <w:sz w:val="28"/>
          <w:szCs w:val="28"/>
          <w:highlight w:val="white"/>
        </w:rPr>
        <w:t>7. Интегрированные уроки. Под редакцией  Н.Ю.Васильева – Москва «</w:t>
      </w:r>
      <w:proofErr w:type="spellStart"/>
      <w:r w:rsidRPr="00B112C3">
        <w:rPr>
          <w:color w:val="000000"/>
          <w:sz w:val="28"/>
          <w:szCs w:val="28"/>
          <w:highlight w:val="white"/>
        </w:rPr>
        <w:t>Вако</w:t>
      </w:r>
      <w:proofErr w:type="spellEnd"/>
      <w:r w:rsidRPr="00B112C3">
        <w:rPr>
          <w:color w:val="000000"/>
          <w:sz w:val="28"/>
          <w:szCs w:val="28"/>
          <w:highlight w:val="white"/>
        </w:rPr>
        <w:t>» 2009г.</w:t>
      </w:r>
    </w:p>
    <w:p w:rsidR="00BC5749" w:rsidRPr="00B112C3" w:rsidRDefault="00BC5749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B112C3">
        <w:rPr>
          <w:color w:val="000000"/>
          <w:sz w:val="28"/>
          <w:szCs w:val="28"/>
          <w:highlight w:val="white"/>
        </w:rPr>
        <w:t>Интернет-ресурсы:</w:t>
      </w:r>
    </w:p>
    <w:p w:rsidR="00BC5749" w:rsidRPr="00B112C3" w:rsidRDefault="0038472F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hyperlink r:id="rId5" w:history="1">
        <w:r w:rsidR="00BC5749" w:rsidRPr="00B112C3">
          <w:rPr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="00BC5749" w:rsidRPr="00B112C3">
          <w:rPr>
            <w:color w:val="0000FF"/>
            <w:sz w:val="28"/>
            <w:szCs w:val="28"/>
            <w:highlight w:val="white"/>
            <w:u w:val="single"/>
          </w:rPr>
          <w:t>://</w:t>
        </w:r>
        <w:r w:rsidR="00BC5749" w:rsidRPr="00B112C3">
          <w:rPr>
            <w:color w:val="0000FF"/>
            <w:sz w:val="28"/>
            <w:szCs w:val="28"/>
            <w:highlight w:val="white"/>
            <w:u w:val="single"/>
            <w:lang w:val="en-US"/>
          </w:rPr>
          <w:t>www</w:t>
        </w:r>
        <w:r w:rsidR="00BC5749" w:rsidRPr="00B112C3">
          <w:rPr>
            <w:color w:val="0000FF"/>
            <w:sz w:val="28"/>
            <w:szCs w:val="28"/>
            <w:highlight w:val="white"/>
            <w:u w:val="single"/>
          </w:rPr>
          <w:t>.</w:t>
        </w:r>
        <w:r w:rsidR="00BC5749" w:rsidRPr="00B112C3">
          <w:rPr>
            <w:color w:val="0000FF"/>
            <w:sz w:val="28"/>
            <w:szCs w:val="28"/>
            <w:highlight w:val="white"/>
            <w:u w:val="single"/>
            <w:lang w:val="en-US"/>
          </w:rPr>
          <w:t>n</w:t>
        </w:r>
        <w:r w:rsidR="00BC5749" w:rsidRPr="00B112C3">
          <w:rPr>
            <w:color w:val="0000FF"/>
            <w:sz w:val="28"/>
            <w:szCs w:val="28"/>
            <w:highlight w:val="white"/>
            <w:u w:val="single"/>
          </w:rPr>
          <w:t>.-</w:t>
        </w:r>
        <w:proofErr w:type="spellStart"/>
        <w:r w:rsidR="00BC5749" w:rsidRPr="00B112C3">
          <w:rPr>
            <w:color w:val="0000FF"/>
            <w:sz w:val="28"/>
            <w:szCs w:val="28"/>
            <w:highlight w:val="white"/>
            <w:u w:val="single"/>
            <w:lang w:val="en-US"/>
          </w:rPr>
          <w:t>shkola</w:t>
        </w:r>
        <w:proofErr w:type="spellEnd"/>
        <w:r w:rsidR="00BC5749" w:rsidRPr="00B112C3">
          <w:rPr>
            <w:color w:val="0000FF"/>
            <w:sz w:val="28"/>
            <w:szCs w:val="28"/>
            <w:highlight w:val="white"/>
            <w:u w:val="single"/>
          </w:rPr>
          <w:t>.</w:t>
        </w:r>
        <w:proofErr w:type="spellStart"/>
        <w:r w:rsidR="00BC5749" w:rsidRPr="00B112C3">
          <w:rPr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proofErr w:type="spellEnd"/>
        <w:r w:rsidR="00BC5749" w:rsidRPr="00B112C3">
          <w:rPr>
            <w:color w:val="0000FF"/>
            <w:sz w:val="28"/>
            <w:szCs w:val="28"/>
            <w:highlight w:val="white"/>
            <w:u w:val="single"/>
          </w:rPr>
          <w:t>/</w:t>
        </w:r>
      </w:hyperlink>
    </w:p>
    <w:p w:rsidR="00BC5749" w:rsidRPr="00B112C3" w:rsidRDefault="0038472F" w:rsidP="00BC5749">
      <w:pPr>
        <w:autoSpaceDE w:val="0"/>
        <w:autoSpaceDN w:val="0"/>
        <w:adjustRightInd w:val="0"/>
        <w:jc w:val="both"/>
      </w:pPr>
      <w:hyperlink r:id="rId6" w:history="1">
        <w:r w:rsidR="00BC5749" w:rsidRPr="00B112C3">
          <w:rPr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="00BC5749" w:rsidRPr="00B112C3">
          <w:rPr>
            <w:color w:val="0000FF"/>
            <w:sz w:val="28"/>
            <w:szCs w:val="28"/>
            <w:highlight w:val="white"/>
            <w:u w:val="single"/>
          </w:rPr>
          <w:t>://</w:t>
        </w:r>
        <w:r w:rsidR="00BC5749" w:rsidRPr="00B112C3">
          <w:rPr>
            <w:color w:val="0000FF"/>
            <w:sz w:val="28"/>
            <w:szCs w:val="28"/>
            <w:highlight w:val="white"/>
            <w:u w:val="single"/>
            <w:lang w:val="en-US"/>
          </w:rPr>
          <w:t>www</w:t>
        </w:r>
        <w:r w:rsidR="00BC5749" w:rsidRPr="00B112C3">
          <w:rPr>
            <w:color w:val="0000FF"/>
            <w:sz w:val="28"/>
            <w:szCs w:val="28"/>
            <w:highlight w:val="white"/>
            <w:u w:val="single"/>
          </w:rPr>
          <w:t>.</w:t>
        </w:r>
        <w:proofErr w:type="spellStart"/>
        <w:r w:rsidR="00BC5749" w:rsidRPr="00B112C3">
          <w:rPr>
            <w:color w:val="0000FF"/>
            <w:sz w:val="28"/>
            <w:szCs w:val="28"/>
            <w:highlight w:val="white"/>
            <w:u w:val="single"/>
            <w:lang w:val="en-US"/>
          </w:rPr>
          <w:t>uchportal</w:t>
        </w:r>
        <w:proofErr w:type="spellEnd"/>
        <w:r w:rsidR="00BC5749" w:rsidRPr="00B112C3">
          <w:rPr>
            <w:color w:val="0000FF"/>
            <w:sz w:val="28"/>
            <w:szCs w:val="28"/>
            <w:highlight w:val="white"/>
            <w:u w:val="single"/>
          </w:rPr>
          <w:t>.</w:t>
        </w:r>
        <w:proofErr w:type="spellStart"/>
        <w:r w:rsidR="00BC5749" w:rsidRPr="00B112C3">
          <w:rPr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proofErr w:type="spellEnd"/>
        <w:r w:rsidR="00BC5749" w:rsidRPr="00B112C3">
          <w:rPr>
            <w:color w:val="0000FF"/>
            <w:sz w:val="28"/>
            <w:szCs w:val="28"/>
            <w:highlight w:val="white"/>
            <w:u w:val="single"/>
          </w:rPr>
          <w:t>/</w:t>
        </w:r>
      </w:hyperlink>
    </w:p>
    <w:p w:rsidR="00BC5749" w:rsidRPr="00B112C3" w:rsidRDefault="0038472F" w:rsidP="00BC5749">
      <w:pPr>
        <w:autoSpaceDE w:val="0"/>
        <w:autoSpaceDN w:val="0"/>
        <w:adjustRightInd w:val="0"/>
        <w:jc w:val="both"/>
      </w:pPr>
      <w:hyperlink r:id="rId7" w:history="1">
        <w:r w:rsidR="00BC5749" w:rsidRPr="00B112C3">
          <w:rPr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="00BC5749" w:rsidRPr="00B112C3">
          <w:rPr>
            <w:color w:val="0000FF"/>
            <w:sz w:val="28"/>
            <w:szCs w:val="28"/>
            <w:highlight w:val="white"/>
            <w:u w:val="single"/>
          </w:rPr>
          <w:t>://</w:t>
        </w:r>
        <w:proofErr w:type="spellStart"/>
        <w:r w:rsidR="00BC5749" w:rsidRPr="00B112C3">
          <w:rPr>
            <w:color w:val="0000FF"/>
            <w:sz w:val="28"/>
            <w:szCs w:val="28"/>
            <w:highlight w:val="white"/>
            <w:u w:val="single"/>
            <w:lang w:val="en-US"/>
          </w:rPr>
          <w:t>nachalka</w:t>
        </w:r>
        <w:proofErr w:type="spellEnd"/>
        <w:r w:rsidR="00BC5749" w:rsidRPr="00B112C3">
          <w:rPr>
            <w:color w:val="0000FF"/>
            <w:sz w:val="28"/>
            <w:szCs w:val="28"/>
            <w:highlight w:val="white"/>
            <w:u w:val="single"/>
          </w:rPr>
          <w:t>/</w:t>
        </w:r>
        <w:r w:rsidR="00BC5749" w:rsidRPr="00B112C3">
          <w:rPr>
            <w:color w:val="0000FF"/>
            <w:sz w:val="28"/>
            <w:szCs w:val="28"/>
            <w:highlight w:val="white"/>
            <w:u w:val="single"/>
            <w:lang w:val="en-US"/>
          </w:rPr>
          <w:t>info</w:t>
        </w:r>
        <w:r w:rsidR="00BC5749" w:rsidRPr="00B112C3">
          <w:rPr>
            <w:color w:val="0000FF"/>
            <w:sz w:val="28"/>
            <w:szCs w:val="28"/>
            <w:highlight w:val="white"/>
            <w:u w:val="single"/>
          </w:rPr>
          <w:t>/</w:t>
        </w:r>
      </w:hyperlink>
    </w:p>
    <w:p w:rsidR="00BC5749" w:rsidRPr="00B112C3" w:rsidRDefault="0038472F" w:rsidP="00BC5749">
      <w:pPr>
        <w:autoSpaceDE w:val="0"/>
        <w:autoSpaceDN w:val="0"/>
        <w:adjustRightInd w:val="0"/>
        <w:jc w:val="both"/>
      </w:pPr>
      <w:hyperlink r:id="rId8" w:history="1">
        <w:r w:rsidR="00BC5749" w:rsidRPr="00B112C3">
          <w:rPr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="00BC5749" w:rsidRPr="00B112C3">
          <w:rPr>
            <w:color w:val="0000FF"/>
            <w:sz w:val="28"/>
            <w:szCs w:val="28"/>
            <w:highlight w:val="white"/>
            <w:u w:val="single"/>
          </w:rPr>
          <w:t>://</w:t>
        </w:r>
        <w:proofErr w:type="spellStart"/>
        <w:r w:rsidR="00BC5749" w:rsidRPr="00B112C3">
          <w:rPr>
            <w:color w:val="0000FF"/>
            <w:sz w:val="28"/>
            <w:szCs w:val="28"/>
            <w:highlight w:val="white"/>
            <w:u w:val="single"/>
            <w:lang w:val="en-US"/>
          </w:rPr>
          <w:t>viki</w:t>
        </w:r>
        <w:proofErr w:type="spellEnd"/>
        <w:r w:rsidR="00BC5749" w:rsidRPr="00B112C3">
          <w:rPr>
            <w:color w:val="0000FF"/>
            <w:sz w:val="28"/>
            <w:szCs w:val="28"/>
            <w:highlight w:val="white"/>
            <w:u w:val="single"/>
          </w:rPr>
          <w:t>/</w:t>
        </w:r>
        <w:proofErr w:type="spellStart"/>
        <w:r w:rsidR="00BC5749" w:rsidRPr="00B112C3">
          <w:rPr>
            <w:color w:val="0000FF"/>
            <w:sz w:val="28"/>
            <w:szCs w:val="28"/>
            <w:highlight w:val="white"/>
            <w:u w:val="single"/>
            <w:lang w:val="en-US"/>
          </w:rPr>
          <w:t>rdf</w:t>
        </w:r>
        <w:proofErr w:type="spellEnd"/>
        <w:r w:rsidR="00BC5749" w:rsidRPr="00B112C3">
          <w:rPr>
            <w:color w:val="0000FF"/>
            <w:sz w:val="28"/>
            <w:szCs w:val="28"/>
            <w:highlight w:val="white"/>
            <w:u w:val="single"/>
          </w:rPr>
          <w:t>.</w:t>
        </w:r>
        <w:proofErr w:type="spellStart"/>
        <w:r w:rsidR="00BC5749" w:rsidRPr="00B112C3">
          <w:rPr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proofErr w:type="spellEnd"/>
        <w:r w:rsidR="00BC5749" w:rsidRPr="00B112C3">
          <w:rPr>
            <w:color w:val="0000FF"/>
            <w:sz w:val="28"/>
            <w:szCs w:val="28"/>
            <w:highlight w:val="white"/>
            <w:u w:val="single"/>
          </w:rPr>
          <w:t>/</w:t>
        </w:r>
      </w:hyperlink>
    </w:p>
    <w:p w:rsidR="00BC5749" w:rsidRPr="00B112C3" w:rsidRDefault="0038472F" w:rsidP="00BC574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hyperlink r:id="rId9" w:history="1">
        <w:r w:rsidR="00BC5749" w:rsidRPr="00B112C3">
          <w:rPr>
            <w:color w:val="0000FF"/>
            <w:sz w:val="28"/>
            <w:szCs w:val="28"/>
            <w:highlight w:val="white"/>
            <w:u w:val="single"/>
            <w:lang w:val="en-US"/>
          </w:rPr>
          <w:t>http</w:t>
        </w:r>
        <w:r w:rsidR="00BC5749" w:rsidRPr="00B112C3">
          <w:rPr>
            <w:color w:val="0000FF"/>
            <w:sz w:val="28"/>
            <w:szCs w:val="28"/>
            <w:highlight w:val="white"/>
            <w:u w:val="single"/>
          </w:rPr>
          <w:t>://</w:t>
        </w:r>
        <w:r w:rsidR="00BC5749" w:rsidRPr="00B112C3">
          <w:rPr>
            <w:color w:val="0000FF"/>
            <w:sz w:val="28"/>
            <w:szCs w:val="28"/>
            <w:highlight w:val="white"/>
            <w:u w:val="single"/>
            <w:lang w:val="en-US"/>
          </w:rPr>
          <w:t>www</w:t>
        </w:r>
        <w:r w:rsidR="00BC5749" w:rsidRPr="00B112C3">
          <w:rPr>
            <w:color w:val="0000FF"/>
            <w:sz w:val="28"/>
            <w:szCs w:val="28"/>
            <w:highlight w:val="white"/>
            <w:u w:val="single"/>
          </w:rPr>
          <w:t>.</w:t>
        </w:r>
        <w:r w:rsidR="00BC5749" w:rsidRPr="00B112C3">
          <w:rPr>
            <w:color w:val="0000FF"/>
            <w:sz w:val="28"/>
            <w:szCs w:val="28"/>
            <w:highlight w:val="white"/>
            <w:u w:val="single"/>
            <w:lang w:val="en-US"/>
          </w:rPr>
          <w:t>it</w:t>
        </w:r>
        <w:r w:rsidR="00BC5749" w:rsidRPr="00B112C3">
          <w:rPr>
            <w:color w:val="0000FF"/>
            <w:sz w:val="28"/>
            <w:szCs w:val="28"/>
            <w:highlight w:val="white"/>
            <w:u w:val="single"/>
          </w:rPr>
          <w:t>-</w:t>
        </w:r>
        <w:r w:rsidR="00BC5749" w:rsidRPr="00B112C3">
          <w:rPr>
            <w:color w:val="0000FF"/>
            <w:sz w:val="28"/>
            <w:szCs w:val="28"/>
            <w:highlight w:val="white"/>
            <w:u w:val="single"/>
            <w:lang w:val="en-US"/>
          </w:rPr>
          <w:t>n</w:t>
        </w:r>
        <w:r w:rsidR="00BC5749" w:rsidRPr="00B112C3">
          <w:rPr>
            <w:color w:val="0000FF"/>
            <w:sz w:val="28"/>
            <w:szCs w:val="28"/>
            <w:highlight w:val="white"/>
            <w:u w:val="single"/>
          </w:rPr>
          <w:t>./</w:t>
        </w:r>
        <w:proofErr w:type="spellStart"/>
        <w:r w:rsidR="00BC5749" w:rsidRPr="00B112C3">
          <w:rPr>
            <w:color w:val="0000FF"/>
            <w:sz w:val="28"/>
            <w:szCs w:val="28"/>
            <w:highlight w:val="white"/>
            <w:u w:val="single"/>
            <w:lang w:val="en-US"/>
          </w:rPr>
          <w:t>ru</w:t>
        </w:r>
        <w:proofErr w:type="spellEnd"/>
        <w:r w:rsidR="00BC5749" w:rsidRPr="00B112C3">
          <w:rPr>
            <w:color w:val="0000FF"/>
            <w:sz w:val="28"/>
            <w:szCs w:val="28"/>
            <w:highlight w:val="white"/>
            <w:u w:val="single"/>
          </w:rPr>
          <w:t>/</w:t>
        </w:r>
      </w:hyperlink>
    </w:p>
    <w:p w:rsidR="00BC5749" w:rsidRPr="00B112C3" w:rsidRDefault="00BC5749" w:rsidP="00BC5749"/>
    <w:p w:rsidR="00BC5749" w:rsidRDefault="00BC5749" w:rsidP="00BC5749"/>
    <w:p w:rsidR="00BC5749" w:rsidRDefault="00BC5749" w:rsidP="00BC5749"/>
    <w:p w:rsidR="00BC5749" w:rsidRDefault="00BC5749" w:rsidP="00BC5749"/>
    <w:p w:rsidR="00BC5749" w:rsidRDefault="00BC5749" w:rsidP="00BC5749"/>
    <w:p w:rsidR="00BC5749" w:rsidRDefault="00BC5749" w:rsidP="00BC5749"/>
    <w:p w:rsidR="00BC5749" w:rsidRDefault="00BC5749" w:rsidP="00BC5749"/>
    <w:p w:rsidR="00BC5749" w:rsidRDefault="00BC5749" w:rsidP="00BC5749"/>
    <w:sectPr w:rsidR="00BC5749" w:rsidSect="00391354">
      <w:pgSz w:w="11907" w:h="16840" w:orient="landscape"/>
      <w:pgMar w:top="567" w:right="1134" w:bottom="2693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7157"/>
    <w:multiLevelType w:val="hybridMultilevel"/>
    <w:tmpl w:val="B322B2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13F94"/>
    <w:multiLevelType w:val="hybridMultilevel"/>
    <w:tmpl w:val="971444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A6858"/>
    <w:multiLevelType w:val="hybridMultilevel"/>
    <w:tmpl w:val="26001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5749"/>
    <w:rsid w:val="0038472F"/>
    <w:rsid w:val="00391354"/>
    <w:rsid w:val="00697DD4"/>
    <w:rsid w:val="00BC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574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C574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7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574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BC574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C57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BC5749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BC57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BC5749"/>
    <w:pPr>
      <w:widowControl w:val="0"/>
      <w:autoSpaceDN w:val="0"/>
      <w:adjustRightInd w:val="0"/>
    </w:pPr>
    <w:rPr>
      <w:rFonts w:eastAsiaTheme="minorEastAsia" w:cs="Tahoma"/>
      <w:color w:val="000000"/>
    </w:rPr>
  </w:style>
  <w:style w:type="paragraph" w:customStyle="1" w:styleId="TableHeading">
    <w:name w:val="Table Heading"/>
    <w:basedOn w:val="TableContents"/>
    <w:uiPriority w:val="99"/>
    <w:rsid w:val="00BC5749"/>
    <w:pPr>
      <w:jc w:val="center"/>
    </w:pPr>
    <w:rPr>
      <w:b/>
      <w:bCs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C5749"/>
    <w:pPr>
      <w:widowControl w:val="0"/>
      <w:autoSpaceDN w:val="0"/>
      <w:adjustRightInd w:val="0"/>
    </w:pPr>
    <w:rPr>
      <w:rFonts w:ascii="Tahoma" w:eastAsiaTheme="minorEastAsia" w:hAnsi="Tahoma" w:cs="Tahoma"/>
      <w:color w:val="000000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749"/>
    <w:rPr>
      <w:rFonts w:ascii="Tahoma" w:eastAsiaTheme="minorEastAsia" w:hAnsi="Tahoma" w:cs="Tahoma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C57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5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C57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C5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uiPriority w:val="99"/>
    <w:rsid w:val="00BC5749"/>
    <w:rPr>
      <w:rFonts w:eastAsia="Arial Unicode MS"/>
      <w:color w:val="000080"/>
      <w:u w:val="single"/>
    </w:rPr>
  </w:style>
  <w:style w:type="paragraph" w:styleId="ad">
    <w:name w:val="No Spacing"/>
    <w:uiPriority w:val="1"/>
    <w:qFormat/>
    <w:rsid w:val="00BC5749"/>
    <w:pPr>
      <w:spacing w:after="0" w:line="240" w:lineRule="auto"/>
    </w:pPr>
  </w:style>
  <w:style w:type="paragraph" w:customStyle="1" w:styleId="Standard">
    <w:name w:val="Standard"/>
    <w:rsid w:val="00BC57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eastAsia="ru-RU"/>
    </w:rPr>
  </w:style>
  <w:style w:type="paragraph" w:customStyle="1" w:styleId="ae">
    <w:name w:val="Базовый"/>
    <w:rsid w:val="00BC5749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customStyle="1" w:styleId="c5">
    <w:name w:val="c5"/>
    <w:basedOn w:val="a"/>
    <w:rsid w:val="00BC5749"/>
    <w:pPr>
      <w:autoSpaceDN w:val="0"/>
      <w:spacing w:before="100" w:after="100"/>
    </w:pPr>
  </w:style>
  <w:style w:type="character" w:styleId="af">
    <w:name w:val="Hyperlink"/>
    <w:basedOn w:val="a0"/>
    <w:uiPriority w:val="99"/>
    <w:rsid w:val="00BC5749"/>
    <w:rPr>
      <w:color w:val="0000FF"/>
      <w:u w:val="single"/>
    </w:rPr>
  </w:style>
  <w:style w:type="character" w:customStyle="1" w:styleId="c34">
    <w:name w:val="c34"/>
    <w:basedOn w:val="a0"/>
    <w:rsid w:val="00BC5749"/>
    <w:rPr>
      <w:rFonts w:cs="Times New Roman"/>
    </w:rPr>
  </w:style>
  <w:style w:type="character" w:customStyle="1" w:styleId="c45">
    <w:name w:val="c45"/>
    <w:basedOn w:val="a0"/>
    <w:rsid w:val="00BC5749"/>
    <w:rPr>
      <w:rFonts w:cs="Times New Roman"/>
    </w:rPr>
  </w:style>
  <w:style w:type="paragraph" w:customStyle="1" w:styleId="wStandard">
    <w:name w:val="wStandard"/>
    <w:basedOn w:val="a"/>
    <w:rsid w:val="00BC5749"/>
    <w:pPr>
      <w:widowControl w:val="0"/>
      <w:adjustRightInd w:val="0"/>
    </w:pPr>
    <w:rPr>
      <w:rFonts w:eastAsia="SimSun" w:cs="Mangal"/>
      <w:szCs w:val="20"/>
    </w:rPr>
  </w:style>
  <w:style w:type="character" w:customStyle="1" w:styleId="wT2">
    <w:name w:val="wT2"/>
    <w:rsid w:val="00BC5749"/>
  </w:style>
  <w:style w:type="character" w:customStyle="1" w:styleId="wT6">
    <w:name w:val="wT6"/>
    <w:rsid w:val="00BC5749"/>
    <w:rPr>
      <w:b/>
    </w:rPr>
  </w:style>
  <w:style w:type="table" w:styleId="af0">
    <w:name w:val="Table Grid"/>
    <w:basedOn w:val="a1"/>
    <w:uiPriority w:val="59"/>
    <w:rsid w:val="00BC5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/rd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chalka/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.-shkol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-n.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4337</Words>
  <Characters>24726</Characters>
  <Application>Microsoft Office Word</Application>
  <DocSecurity>0</DocSecurity>
  <Lines>206</Lines>
  <Paragraphs>58</Paragraphs>
  <ScaleCrop>false</ScaleCrop>
  <Company>Microsoft</Company>
  <LinksUpToDate>false</LinksUpToDate>
  <CharactersWithSpaces>29005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2</cp:revision>
  <dcterms:created xsi:type="dcterms:W3CDTF">2016-11-19T19:30:00Z</dcterms:created>
  <dcterms:modified xsi:type="dcterms:W3CDTF">2016-11-19T20:28:00Z</dcterms:modified>
</cp:coreProperties>
</file>